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31" w:type="dxa"/>
        <w:jc w:val="center"/>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92D2451"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B01B7A"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7B5DBA">
        <w:rPr>
          <w:b/>
          <w:color w:val="000000" w:themeColor="text1"/>
          <w:sz w:val="26"/>
        </w:rPr>
        <w:t>NĂM HỌC:  2017</w:t>
      </w:r>
      <w:r w:rsidR="00453265">
        <w:rPr>
          <w:b/>
          <w:color w:val="000000" w:themeColor="text1"/>
          <w:sz w:val="26"/>
        </w:rPr>
        <w:t xml:space="preserve"> – 201</w:t>
      </w:r>
      <w:r w:rsidR="007B5DBA">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B11169">
        <w:rPr>
          <w:color w:val="000000" w:themeColor="text1"/>
          <w:sz w:val="26"/>
          <w:szCs w:val="26"/>
        </w:rPr>
        <w:t xml:space="preserve"> </w:t>
      </w:r>
      <w:r w:rsidR="004F5F55" w:rsidRPr="004F5F55">
        <w:rPr>
          <w:b/>
          <w:color w:val="000000" w:themeColor="text1"/>
          <w:sz w:val="26"/>
          <w:szCs w:val="26"/>
        </w:rPr>
        <w:t xml:space="preserve">CAO ĐẲNG </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982238">
        <w:rPr>
          <w:b/>
          <w:sz w:val="26"/>
          <w:szCs w:val="26"/>
        </w:rPr>
        <w:t>ÔTÔ</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982238">
        <w:rPr>
          <w:b/>
          <w:color w:val="000000" w:themeColor="text1"/>
          <w:sz w:val="26"/>
          <w:szCs w:val="26"/>
          <w:lang w:val="vi-VN"/>
        </w:rPr>
        <w:t xml:space="preserve">90 phút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41261C" w:rsidRDefault="009537BE" w:rsidP="00134BCB">
                            <w:pPr>
                              <w:jc w:val="center"/>
                              <w:rPr>
                                <w:b/>
                                <w:sz w:val="28"/>
                                <w:lang w:val="vi-VN"/>
                              </w:rPr>
                            </w:pPr>
                            <w:r>
                              <w:rPr>
                                <w:b/>
                                <w:sz w:val="28"/>
                              </w:rPr>
                              <w:t xml:space="preserve">Đề số </w:t>
                            </w:r>
                            <w:r w:rsidR="0041261C">
                              <w:rPr>
                                <w:b/>
                                <w:sz w:val="28"/>
                                <w:lang w:val="vi-VN"/>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41261C" w:rsidRDefault="009537BE" w:rsidP="00134BCB">
                      <w:pPr>
                        <w:jc w:val="center"/>
                        <w:rPr>
                          <w:b/>
                          <w:sz w:val="28"/>
                          <w:lang w:val="vi-VN"/>
                        </w:rPr>
                      </w:pPr>
                      <w:r>
                        <w:rPr>
                          <w:b/>
                          <w:sz w:val="28"/>
                        </w:rPr>
                        <w:t xml:space="preserve">Đề số </w:t>
                      </w:r>
                      <w:r w:rsidR="0041261C">
                        <w:rPr>
                          <w:b/>
                          <w:sz w:val="28"/>
                          <w:lang w:val="vi-VN"/>
                        </w:rPr>
                        <w:t>2</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134BCB" w:rsidP="00134BCB">
      <w:pPr>
        <w:tabs>
          <w:tab w:val="left" w:pos="630"/>
        </w:tabs>
        <w:spacing w:before="120" w:line="276" w:lineRule="auto"/>
        <w:ind w:right="454"/>
        <w:jc w:val="both"/>
        <w:rPr>
          <w:b/>
          <w:sz w:val="26"/>
          <w:szCs w:val="26"/>
        </w:rPr>
      </w:pPr>
      <w:r>
        <w:t xml:space="preserve">          </w:t>
      </w:r>
      <w:r w:rsidR="00FA0A5E" w:rsidRPr="00FA0A5E">
        <w:rPr>
          <w:b/>
          <w:sz w:val="26"/>
          <w:szCs w:val="26"/>
        </w:rPr>
        <w:t>Câu 1: (</w:t>
      </w:r>
      <w:r w:rsidR="008E1466">
        <w:rPr>
          <w:b/>
          <w:sz w:val="26"/>
          <w:szCs w:val="26"/>
        </w:rPr>
        <w:t xml:space="preserve">2 </w:t>
      </w:r>
      <w:r w:rsidR="00FA0A5E" w:rsidRPr="00FA0A5E">
        <w:rPr>
          <w:b/>
          <w:sz w:val="26"/>
          <w:szCs w:val="26"/>
        </w:rPr>
        <w:t>điểm)</w:t>
      </w:r>
    </w:p>
    <w:p w:rsidR="008E1466" w:rsidRPr="008E1466" w:rsidRDefault="008E1466" w:rsidP="00FA0A5E">
      <w:pPr>
        <w:spacing w:before="120" w:line="276" w:lineRule="auto"/>
        <w:ind w:left="567" w:right="454"/>
        <w:jc w:val="both"/>
        <w:rPr>
          <w:sz w:val="26"/>
          <w:szCs w:val="26"/>
        </w:rPr>
      </w:pPr>
      <w:r>
        <w:rPr>
          <w:sz w:val="26"/>
          <w:szCs w:val="26"/>
        </w:rPr>
        <w:t xml:space="preserve">   </w:t>
      </w:r>
      <w:r w:rsidR="000B58CE" w:rsidRPr="000B58CE">
        <w:rPr>
          <w:sz w:val="26"/>
          <w:szCs w:val="26"/>
        </w:rPr>
        <w:t>Hãy trình bày các yếu tố ảnh hưởng đến hệ số cản lăn ?</w:t>
      </w:r>
    </w:p>
    <w:p w:rsidR="00FA0A5E" w:rsidRPr="00FA0A5E" w:rsidRDefault="00FA0A5E" w:rsidP="00FA0A5E">
      <w:pPr>
        <w:spacing w:before="120" w:line="276" w:lineRule="auto"/>
        <w:ind w:left="567" w:right="454"/>
        <w:jc w:val="both"/>
        <w:rPr>
          <w:b/>
          <w:sz w:val="26"/>
          <w:szCs w:val="26"/>
        </w:rPr>
      </w:pPr>
      <w:r w:rsidRPr="00FA0A5E">
        <w:rPr>
          <w:b/>
          <w:sz w:val="26"/>
          <w:szCs w:val="26"/>
        </w:rPr>
        <w:t>Câu 2: (</w:t>
      </w:r>
      <w:r w:rsidR="00A116A1">
        <w:rPr>
          <w:b/>
          <w:sz w:val="26"/>
          <w:szCs w:val="26"/>
        </w:rPr>
        <w:t>2</w:t>
      </w:r>
      <w:r w:rsidRPr="00FA0A5E">
        <w:rPr>
          <w:b/>
          <w:sz w:val="26"/>
          <w:szCs w:val="26"/>
        </w:rPr>
        <w:t xml:space="preserve"> điểm)</w:t>
      </w:r>
    </w:p>
    <w:p w:rsidR="00395386" w:rsidRDefault="008E1466" w:rsidP="00FA0A5E">
      <w:pPr>
        <w:spacing w:before="120" w:line="276" w:lineRule="auto"/>
        <w:ind w:left="567" w:right="454"/>
        <w:jc w:val="both"/>
        <w:rPr>
          <w:sz w:val="26"/>
          <w:szCs w:val="26"/>
        </w:rPr>
      </w:pPr>
      <w:r>
        <w:rPr>
          <w:sz w:val="26"/>
          <w:szCs w:val="26"/>
        </w:rPr>
        <w:t xml:space="preserve">   </w:t>
      </w:r>
      <w:r w:rsidR="00395386" w:rsidRPr="00395386">
        <w:rPr>
          <w:sz w:val="26"/>
          <w:szCs w:val="26"/>
        </w:rPr>
        <w:t>Xác định phản lực thẳng góc từ mặt đường tác dụng lên bánh xe tại cầu trước trong trường hợp ôtô chuyển động trên đường bằng, tăng tốc và có kéo móc ?</w:t>
      </w:r>
    </w:p>
    <w:p w:rsidR="00FA0A5E" w:rsidRPr="00FA0A5E" w:rsidRDefault="00FA0A5E" w:rsidP="00FA0A5E">
      <w:pPr>
        <w:spacing w:before="120" w:line="276" w:lineRule="auto"/>
        <w:ind w:left="567" w:right="454"/>
        <w:jc w:val="both"/>
        <w:rPr>
          <w:b/>
          <w:sz w:val="26"/>
          <w:szCs w:val="26"/>
        </w:rPr>
      </w:pPr>
      <w:r w:rsidRPr="00FA0A5E">
        <w:rPr>
          <w:b/>
          <w:sz w:val="26"/>
          <w:szCs w:val="26"/>
        </w:rPr>
        <w:t>Câu 3: (</w:t>
      </w:r>
      <w:r w:rsidR="006C075C">
        <w:rPr>
          <w:b/>
          <w:sz w:val="26"/>
          <w:szCs w:val="26"/>
        </w:rPr>
        <w:t xml:space="preserve">2 </w:t>
      </w:r>
      <w:r w:rsidRPr="00FA0A5E">
        <w:rPr>
          <w:b/>
          <w:sz w:val="26"/>
          <w:szCs w:val="26"/>
        </w:rPr>
        <w:t>điểm)</w:t>
      </w:r>
    </w:p>
    <w:p w:rsidR="005A270D" w:rsidRDefault="006C075C" w:rsidP="00867CC8">
      <w:pPr>
        <w:spacing w:line="360" w:lineRule="auto"/>
        <w:ind w:left="426" w:hanging="426"/>
        <w:rPr>
          <w:sz w:val="26"/>
          <w:szCs w:val="26"/>
        </w:rPr>
      </w:pPr>
      <w:r w:rsidRPr="006C075C">
        <w:rPr>
          <w:sz w:val="26"/>
          <w:szCs w:val="26"/>
        </w:rPr>
        <w:t xml:space="preserve">            </w:t>
      </w:r>
      <w:r w:rsidR="005A270D" w:rsidRPr="005A270D">
        <w:rPr>
          <w:sz w:val="26"/>
          <w:szCs w:val="26"/>
        </w:rPr>
        <w:t xml:space="preserve">Thiết lập công thức xác định vận tốc giới hạn của ôtô khi chuyển động trên đường </w:t>
      </w:r>
      <w:r w:rsidR="005A270D">
        <w:rPr>
          <w:sz w:val="26"/>
          <w:szCs w:val="26"/>
          <w:lang w:val="vi-VN"/>
        </w:rPr>
        <w:t xml:space="preserve">   </w:t>
      </w:r>
      <w:r w:rsidR="005A270D" w:rsidRPr="005A270D">
        <w:rPr>
          <w:sz w:val="26"/>
          <w:szCs w:val="26"/>
        </w:rPr>
        <w:t>bằng với vận tốc cao ?</w:t>
      </w:r>
    </w:p>
    <w:p w:rsidR="006C075C" w:rsidRDefault="005A270D" w:rsidP="005A270D">
      <w:pPr>
        <w:rPr>
          <w:b/>
          <w:sz w:val="26"/>
          <w:szCs w:val="26"/>
        </w:rPr>
      </w:pPr>
      <w:r>
        <w:rPr>
          <w:b/>
          <w:sz w:val="26"/>
          <w:szCs w:val="26"/>
          <w:lang w:val="vi-VN"/>
        </w:rPr>
        <w:t xml:space="preserve">       </w:t>
      </w:r>
      <w:r w:rsidR="006C075C" w:rsidRPr="00FA0A5E">
        <w:rPr>
          <w:b/>
          <w:sz w:val="26"/>
          <w:szCs w:val="26"/>
        </w:rPr>
        <w:t xml:space="preserve">Câu </w:t>
      </w:r>
      <w:r w:rsidR="006C075C">
        <w:rPr>
          <w:b/>
          <w:sz w:val="26"/>
          <w:szCs w:val="26"/>
        </w:rPr>
        <w:t>4</w:t>
      </w:r>
      <w:r w:rsidR="006C075C" w:rsidRPr="00FA0A5E">
        <w:rPr>
          <w:b/>
          <w:sz w:val="26"/>
          <w:szCs w:val="26"/>
        </w:rPr>
        <w:t>: (</w:t>
      </w:r>
      <w:r w:rsidR="006C075C">
        <w:rPr>
          <w:b/>
          <w:sz w:val="26"/>
          <w:szCs w:val="26"/>
        </w:rPr>
        <w:t xml:space="preserve">4 </w:t>
      </w:r>
      <w:r w:rsidR="006C075C" w:rsidRPr="00FA0A5E">
        <w:rPr>
          <w:b/>
          <w:sz w:val="26"/>
          <w:szCs w:val="26"/>
        </w:rPr>
        <w:t>điểm)</w:t>
      </w:r>
    </w:p>
    <w:p w:rsidR="003B7D8A" w:rsidRPr="00222538" w:rsidRDefault="003B7D8A" w:rsidP="005E11B9">
      <w:pPr>
        <w:spacing w:line="360" w:lineRule="auto"/>
        <w:ind w:left="426" w:hanging="142"/>
        <w:jc w:val="both"/>
        <w:rPr>
          <w:sz w:val="26"/>
          <w:szCs w:val="26"/>
        </w:rPr>
      </w:pPr>
      <w:r w:rsidRPr="00222538">
        <w:rPr>
          <w:sz w:val="26"/>
          <w:szCs w:val="26"/>
          <w:lang w:val="vi-VN"/>
        </w:rPr>
        <w:t xml:space="preserve">      </w:t>
      </w:r>
      <w:r w:rsidR="006C7CCE">
        <w:rPr>
          <w:sz w:val="26"/>
          <w:szCs w:val="26"/>
          <w:lang w:val="vi-VN"/>
        </w:rPr>
        <w:t xml:space="preserve">      </w:t>
      </w:r>
      <w:r w:rsidRPr="00222538">
        <w:rPr>
          <w:sz w:val="26"/>
          <w:szCs w:val="26"/>
        </w:rPr>
        <w:t xml:space="preserve">Xác định phản lực thẳng góc từ mặt đường tác dụng lên bánh xe tại cầu </w:t>
      </w:r>
      <w:r w:rsidRPr="00222538">
        <w:rPr>
          <w:sz w:val="26"/>
          <w:szCs w:val="26"/>
          <w:lang w:val="vi-VN"/>
        </w:rPr>
        <w:t xml:space="preserve"> </w:t>
      </w:r>
      <w:r w:rsidRPr="00222538">
        <w:rPr>
          <w:sz w:val="26"/>
          <w:szCs w:val="26"/>
        </w:rPr>
        <w:t xml:space="preserve">trước trong trường hợp ôtô chuyển động trên đường bằng, ổn định và không có kéo móc. </w:t>
      </w:r>
      <w:r w:rsidR="00CF7441" w:rsidRPr="00CF7441">
        <w:rPr>
          <w:sz w:val="26"/>
          <w:szCs w:val="26"/>
        </w:rPr>
        <w:t>Cho biết m=1700 [Kg]; b=1,24 [m]; f=0,02; r</w:t>
      </w:r>
      <w:r w:rsidR="00CF7441" w:rsidRPr="007A336B">
        <w:rPr>
          <w:sz w:val="26"/>
          <w:szCs w:val="26"/>
          <w:vertAlign w:val="subscript"/>
        </w:rPr>
        <w:t>b</w:t>
      </w:r>
      <w:r w:rsidR="00CF7441" w:rsidRPr="00CF7441">
        <w:rPr>
          <w:sz w:val="26"/>
          <w:szCs w:val="26"/>
        </w:rPr>
        <w:t>=0,32[m]; P</w:t>
      </w:r>
      <w:r w:rsidR="00CF7441" w:rsidRPr="007A336B">
        <w:rPr>
          <w:sz w:val="26"/>
          <w:szCs w:val="26"/>
          <w:vertAlign w:val="subscript"/>
        </w:rPr>
        <w:t>w</w:t>
      </w:r>
      <w:r w:rsidR="00CF7441" w:rsidRPr="00CF7441">
        <w:rPr>
          <w:sz w:val="26"/>
          <w:szCs w:val="26"/>
        </w:rPr>
        <w:t>=45 [N]; h</w:t>
      </w:r>
      <w:r w:rsidR="00CF7441" w:rsidRPr="007A336B">
        <w:rPr>
          <w:sz w:val="26"/>
          <w:szCs w:val="26"/>
          <w:vertAlign w:val="subscript"/>
        </w:rPr>
        <w:t>w</w:t>
      </w:r>
      <w:r w:rsidR="00CF7441" w:rsidRPr="00CF7441">
        <w:rPr>
          <w:sz w:val="26"/>
          <w:szCs w:val="26"/>
        </w:rPr>
        <w:t>=0.8 [m]; L=2,55 [m]</w:t>
      </w:r>
      <w:r w:rsidR="00CF7441">
        <w:rPr>
          <w:sz w:val="26"/>
          <w:szCs w:val="26"/>
          <w:lang w:val="vi-VN"/>
        </w:rPr>
        <w:t xml:space="preserve"> </w:t>
      </w:r>
      <w:r w:rsidRPr="00222538">
        <w:rPr>
          <w:sz w:val="26"/>
          <w:szCs w:val="26"/>
        </w:rPr>
        <w:t>?</w:t>
      </w: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CCB36C"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41FC39"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7B5DBA">
        <w:rPr>
          <w:b/>
          <w:color w:val="000000" w:themeColor="text1"/>
          <w:sz w:val="26"/>
        </w:rPr>
        <w:t>NĂM HỌC:  2017 – 2018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 CAO ĐẲNG </w:t>
      </w:r>
      <w:bookmarkStart w:id="0" w:name="_GoBack"/>
      <w:bookmarkEnd w:id="0"/>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2936CA">
        <w:rPr>
          <w:b/>
          <w:color w:val="000000" w:themeColor="text1"/>
          <w:sz w:val="26"/>
          <w:szCs w:val="26"/>
        </w:rPr>
        <w:t xml:space="preserve"> </w:t>
      </w:r>
      <w:r w:rsidR="006401CC">
        <w:rPr>
          <w:b/>
          <w:sz w:val="26"/>
          <w:szCs w:val="26"/>
        </w:rPr>
        <w:t>ÔTÔ</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41261C" w:rsidRDefault="009537BE" w:rsidP="009537BE">
                            <w:pPr>
                              <w:jc w:val="center"/>
                              <w:rPr>
                                <w:b/>
                                <w:sz w:val="28"/>
                                <w:lang w:val="vi-VN"/>
                              </w:rPr>
                            </w:pPr>
                            <w:r>
                              <w:rPr>
                                <w:b/>
                                <w:sz w:val="28"/>
                              </w:rPr>
                              <w:t xml:space="preserve">Đề số </w:t>
                            </w:r>
                            <w:r w:rsidR="0041261C">
                              <w:rPr>
                                <w:b/>
                                <w:sz w:val="28"/>
                                <w:lang w:val="vi-VN"/>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41261C" w:rsidRDefault="009537BE" w:rsidP="009537BE">
                      <w:pPr>
                        <w:jc w:val="center"/>
                        <w:rPr>
                          <w:b/>
                          <w:sz w:val="28"/>
                          <w:lang w:val="vi-VN"/>
                        </w:rPr>
                      </w:pPr>
                      <w:r>
                        <w:rPr>
                          <w:b/>
                          <w:sz w:val="28"/>
                        </w:rPr>
                        <w:t xml:space="preserve">Đề số </w:t>
                      </w:r>
                      <w:r w:rsidR="0041261C">
                        <w:rPr>
                          <w:b/>
                          <w:sz w:val="28"/>
                          <w:lang w:val="vi-VN"/>
                        </w:rPr>
                        <w:t>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p w:rsidR="0006036E" w:rsidRPr="00D07595" w:rsidRDefault="0006036E" w:rsidP="0006036E">
      <w:pPr>
        <w:tabs>
          <w:tab w:val="center" w:pos="5037"/>
          <w:tab w:val="left" w:pos="6210"/>
        </w:tabs>
        <w:ind w:left="720"/>
        <w:jc w:val="center"/>
        <w:rPr>
          <w:b/>
          <w:sz w:val="26"/>
          <w:szCs w:val="30"/>
        </w:rPr>
      </w:pPr>
      <w:r w:rsidRPr="00D07595">
        <w:rPr>
          <w:b/>
          <w:sz w:val="26"/>
          <w:szCs w:val="30"/>
        </w:rPr>
        <w:t>NỘI DUNG</w:t>
      </w:r>
    </w:p>
    <w:p w:rsidR="0006036E" w:rsidRDefault="0006036E" w:rsidP="00D07595">
      <w:pPr>
        <w:spacing w:line="276" w:lineRule="auto"/>
        <w:ind w:firstLine="720"/>
        <w:jc w:val="center"/>
        <w:rPr>
          <w:b/>
          <w:sz w:val="26"/>
          <w:szCs w:val="26"/>
        </w:rPr>
      </w:pPr>
    </w:p>
    <w:tbl>
      <w:tblPr>
        <w:tblpPr w:leftFromText="180" w:rightFromText="180" w:vertAnchor="text" w:horzAnchor="margin" w:tblpY="334"/>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04"/>
        <w:gridCol w:w="8268"/>
        <w:gridCol w:w="850"/>
      </w:tblGrid>
      <w:tr w:rsidR="00D07595" w:rsidRPr="00222538" w:rsidTr="00222538">
        <w:trPr>
          <w:trHeight w:val="338"/>
        </w:trPr>
        <w:tc>
          <w:tcPr>
            <w:tcW w:w="679" w:type="dxa"/>
            <w:vAlign w:val="center"/>
          </w:tcPr>
          <w:p w:rsidR="00D07595" w:rsidRPr="00222538" w:rsidRDefault="00D07595" w:rsidP="00D07595">
            <w:pPr>
              <w:widowControl w:val="0"/>
              <w:spacing w:line="312" w:lineRule="auto"/>
              <w:jc w:val="center"/>
              <w:rPr>
                <w:b/>
                <w:sz w:val="26"/>
                <w:szCs w:val="26"/>
              </w:rPr>
            </w:pPr>
            <w:r w:rsidRPr="00222538">
              <w:rPr>
                <w:b/>
                <w:sz w:val="26"/>
                <w:szCs w:val="26"/>
              </w:rPr>
              <w:t>Câu</w:t>
            </w:r>
          </w:p>
        </w:tc>
        <w:tc>
          <w:tcPr>
            <w:tcW w:w="404" w:type="dxa"/>
            <w:vAlign w:val="center"/>
          </w:tcPr>
          <w:p w:rsidR="00D07595" w:rsidRPr="00222538" w:rsidRDefault="00D07595" w:rsidP="00D07595">
            <w:pPr>
              <w:widowControl w:val="0"/>
              <w:spacing w:line="312" w:lineRule="auto"/>
              <w:jc w:val="center"/>
              <w:rPr>
                <w:b/>
                <w:sz w:val="26"/>
                <w:szCs w:val="26"/>
              </w:rPr>
            </w:pPr>
            <w:r w:rsidRPr="00222538">
              <w:rPr>
                <w:b/>
                <w:sz w:val="26"/>
                <w:szCs w:val="26"/>
              </w:rPr>
              <w:t>Ý</w:t>
            </w:r>
          </w:p>
        </w:tc>
        <w:tc>
          <w:tcPr>
            <w:tcW w:w="8268" w:type="dxa"/>
            <w:vAlign w:val="center"/>
          </w:tcPr>
          <w:p w:rsidR="00D07595" w:rsidRPr="00222538" w:rsidRDefault="00D07595" w:rsidP="00D07595">
            <w:pPr>
              <w:widowControl w:val="0"/>
              <w:spacing w:line="312" w:lineRule="auto"/>
              <w:jc w:val="center"/>
              <w:rPr>
                <w:b/>
                <w:sz w:val="26"/>
                <w:szCs w:val="26"/>
              </w:rPr>
            </w:pPr>
            <w:r w:rsidRPr="00222538">
              <w:rPr>
                <w:b/>
                <w:sz w:val="26"/>
                <w:szCs w:val="26"/>
              </w:rPr>
              <w:t>Đáp án</w:t>
            </w:r>
          </w:p>
        </w:tc>
        <w:tc>
          <w:tcPr>
            <w:tcW w:w="850" w:type="dxa"/>
            <w:vAlign w:val="center"/>
          </w:tcPr>
          <w:p w:rsidR="00D07595" w:rsidRPr="00222538" w:rsidRDefault="00D07595" w:rsidP="00D07595">
            <w:pPr>
              <w:widowControl w:val="0"/>
              <w:spacing w:line="312" w:lineRule="auto"/>
              <w:jc w:val="center"/>
              <w:rPr>
                <w:b/>
                <w:sz w:val="26"/>
                <w:szCs w:val="26"/>
              </w:rPr>
            </w:pPr>
            <w:r w:rsidRPr="00222538">
              <w:rPr>
                <w:b/>
                <w:sz w:val="26"/>
                <w:szCs w:val="26"/>
              </w:rPr>
              <w:t>Điểm</w:t>
            </w:r>
          </w:p>
        </w:tc>
      </w:tr>
      <w:tr w:rsidR="00D07595" w:rsidRPr="00222538" w:rsidTr="00222538">
        <w:trPr>
          <w:trHeight w:val="897"/>
        </w:trPr>
        <w:tc>
          <w:tcPr>
            <w:tcW w:w="679" w:type="dxa"/>
          </w:tcPr>
          <w:p w:rsidR="00D07595" w:rsidRPr="00222538" w:rsidRDefault="00623170" w:rsidP="00D07595">
            <w:pPr>
              <w:widowControl w:val="0"/>
              <w:spacing w:before="360" w:line="480" w:lineRule="auto"/>
              <w:jc w:val="center"/>
              <w:rPr>
                <w:b/>
                <w:sz w:val="26"/>
                <w:szCs w:val="26"/>
              </w:rPr>
            </w:pPr>
            <w:r w:rsidRPr="00222538">
              <w:rPr>
                <w:b/>
                <w:sz w:val="26"/>
                <w:szCs w:val="26"/>
              </w:rPr>
              <w:t>1</w:t>
            </w:r>
          </w:p>
        </w:tc>
        <w:tc>
          <w:tcPr>
            <w:tcW w:w="404" w:type="dxa"/>
          </w:tcPr>
          <w:p w:rsidR="00D07595" w:rsidRPr="00222538" w:rsidRDefault="00D07595" w:rsidP="00D07595">
            <w:pPr>
              <w:widowControl w:val="0"/>
              <w:spacing w:before="360" w:line="480" w:lineRule="auto"/>
              <w:jc w:val="both"/>
              <w:rPr>
                <w:sz w:val="26"/>
                <w:szCs w:val="26"/>
              </w:rPr>
            </w:pPr>
          </w:p>
        </w:tc>
        <w:tc>
          <w:tcPr>
            <w:tcW w:w="8268" w:type="dxa"/>
          </w:tcPr>
          <w:p w:rsidR="008E1466" w:rsidRPr="00222538" w:rsidRDefault="00D22EC2" w:rsidP="00222538">
            <w:pPr>
              <w:spacing w:before="40" w:after="40" w:line="360" w:lineRule="auto"/>
              <w:ind w:right="179"/>
              <w:jc w:val="both"/>
              <w:rPr>
                <w:b/>
                <w:sz w:val="26"/>
                <w:szCs w:val="26"/>
              </w:rPr>
            </w:pPr>
            <w:r w:rsidRPr="00D22EC2">
              <w:rPr>
                <w:b/>
                <w:sz w:val="26"/>
                <w:szCs w:val="26"/>
              </w:rPr>
              <w:t xml:space="preserve">   Hãy trình bày các yếu tố ảnh hưởng đến hệ số cản lăn ?</w:t>
            </w:r>
          </w:p>
        </w:tc>
        <w:tc>
          <w:tcPr>
            <w:tcW w:w="850" w:type="dxa"/>
          </w:tcPr>
          <w:p w:rsidR="008E1466" w:rsidRPr="00222538" w:rsidRDefault="008E1466" w:rsidP="00D07595">
            <w:pPr>
              <w:widowControl w:val="0"/>
              <w:spacing w:before="360" w:line="480" w:lineRule="auto"/>
              <w:jc w:val="both"/>
              <w:rPr>
                <w:b/>
                <w:sz w:val="26"/>
                <w:szCs w:val="26"/>
              </w:rPr>
            </w:pPr>
            <w:r w:rsidRPr="00222538">
              <w:rPr>
                <w:b/>
                <w:sz w:val="26"/>
                <w:szCs w:val="26"/>
              </w:rPr>
              <w:t>2</w:t>
            </w:r>
            <w:r w:rsidR="00D07595" w:rsidRPr="00222538">
              <w:rPr>
                <w:b/>
                <w:sz w:val="26"/>
                <w:szCs w:val="26"/>
              </w:rPr>
              <w:t>,0</w:t>
            </w:r>
          </w:p>
        </w:tc>
      </w:tr>
      <w:tr w:rsidR="008E1466" w:rsidRPr="00222538" w:rsidTr="00222538">
        <w:trPr>
          <w:trHeight w:val="950"/>
        </w:trPr>
        <w:tc>
          <w:tcPr>
            <w:tcW w:w="679" w:type="dxa"/>
          </w:tcPr>
          <w:p w:rsidR="008E1466" w:rsidRPr="00222538" w:rsidRDefault="008E1466" w:rsidP="00D07595">
            <w:pPr>
              <w:widowControl w:val="0"/>
              <w:spacing w:before="360" w:line="480" w:lineRule="auto"/>
              <w:jc w:val="both"/>
              <w:rPr>
                <w:sz w:val="26"/>
                <w:szCs w:val="26"/>
              </w:rPr>
            </w:pPr>
          </w:p>
        </w:tc>
        <w:tc>
          <w:tcPr>
            <w:tcW w:w="404" w:type="dxa"/>
          </w:tcPr>
          <w:p w:rsidR="008E1466" w:rsidRPr="00222538" w:rsidRDefault="008E1466" w:rsidP="00D07595">
            <w:pPr>
              <w:widowControl w:val="0"/>
              <w:spacing w:line="480" w:lineRule="auto"/>
              <w:jc w:val="both"/>
              <w:rPr>
                <w:sz w:val="26"/>
                <w:szCs w:val="26"/>
              </w:rPr>
            </w:pPr>
            <w:r w:rsidRPr="00222538">
              <w:rPr>
                <w:sz w:val="26"/>
                <w:szCs w:val="26"/>
              </w:rPr>
              <w:t>a</w:t>
            </w:r>
          </w:p>
        </w:tc>
        <w:tc>
          <w:tcPr>
            <w:tcW w:w="8268" w:type="dxa"/>
          </w:tcPr>
          <w:p w:rsidR="00D22EC2" w:rsidRPr="00314F8F" w:rsidRDefault="00D22EC2" w:rsidP="00D22EC2">
            <w:pPr>
              <w:spacing w:before="40" w:after="40" w:line="360" w:lineRule="auto"/>
              <w:ind w:firstLine="567"/>
              <w:jc w:val="both"/>
              <w:rPr>
                <w:rFonts w:asciiTheme="majorHAnsi" w:hAnsiTheme="majorHAnsi" w:cstheme="majorHAnsi"/>
                <w:szCs w:val="28"/>
              </w:rPr>
            </w:pPr>
            <w:r w:rsidRPr="00314F8F">
              <w:rPr>
                <w:rFonts w:asciiTheme="majorHAnsi" w:hAnsiTheme="majorHAnsi" w:cstheme="majorHAnsi"/>
                <w:szCs w:val="28"/>
              </w:rPr>
              <w:t>Đối với bánh xe chủ động, quãng đường thực tế đi được nhỏ hơn quãng đường lý thuyết tức là: S &lt; 2n</w:t>
            </w:r>
            <w:r w:rsidRPr="00314F8F">
              <w:rPr>
                <w:rFonts w:asciiTheme="majorHAnsi" w:hAnsiTheme="majorHAnsi" w:cstheme="majorHAnsi"/>
                <w:szCs w:val="28"/>
                <w:lang w:val="el-GR"/>
              </w:rPr>
              <w:t>π</w:t>
            </w:r>
            <w:r w:rsidRPr="00314F8F">
              <w:rPr>
                <w:rFonts w:asciiTheme="majorHAnsi" w:hAnsiTheme="majorHAnsi" w:cstheme="majorHAnsi"/>
                <w:szCs w:val="28"/>
              </w:rPr>
              <w:t>r</w:t>
            </w:r>
            <w:r w:rsidRPr="00314F8F">
              <w:rPr>
                <w:rFonts w:asciiTheme="majorHAnsi" w:hAnsiTheme="majorHAnsi" w:cstheme="majorHAnsi"/>
                <w:szCs w:val="28"/>
                <w:vertAlign w:val="subscript"/>
              </w:rPr>
              <w:t>d</w:t>
            </w:r>
            <w:r w:rsidRPr="00314F8F">
              <w:rPr>
                <w:rFonts w:asciiTheme="majorHAnsi" w:hAnsiTheme="majorHAnsi" w:cstheme="majorHAnsi"/>
                <w:szCs w:val="28"/>
              </w:rPr>
              <w:t xml:space="preserve">. </w:t>
            </w:r>
          </w:p>
          <w:p w:rsidR="00D22EC2" w:rsidRPr="00314F8F" w:rsidRDefault="00D22EC2" w:rsidP="00D22EC2">
            <w:pPr>
              <w:spacing w:before="40" w:after="40" w:line="360" w:lineRule="auto"/>
              <w:ind w:firstLine="567"/>
              <w:jc w:val="both"/>
              <w:rPr>
                <w:rFonts w:asciiTheme="majorHAnsi" w:hAnsiTheme="majorHAnsi" w:cstheme="majorHAnsi"/>
                <w:szCs w:val="28"/>
              </w:rPr>
            </w:pPr>
            <w:r w:rsidRPr="00314F8F">
              <w:rPr>
                <w:rFonts w:asciiTheme="majorHAnsi" w:hAnsiTheme="majorHAnsi" w:cstheme="majorHAnsi"/>
                <w:szCs w:val="28"/>
              </w:rPr>
              <w:t>Hiện tượng S &lt; 2n</w:t>
            </w:r>
            <w:r w:rsidRPr="00314F8F">
              <w:rPr>
                <w:rFonts w:asciiTheme="majorHAnsi" w:hAnsiTheme="majorHAnsi" w:cstheme="majorHAnsi"/>
                <w:szCs w:val="28"/>
                <w:lang w:val="el-GR"/>
              </w:rPr>
              <w:t>π</w:t>
            </w:r>
            <w:r w:rsidRPr="00314F8F">
              <w:rPr>
                <w:rFonts w:asciiTheme="majorHAnsi" w:hAnsiTheme="majorHAnsi" w:cstheme="majorHAnsi"/>
                <w:szCs w:val="28"/>
              </w:rPr>
              <w:t>r</w:t>
            </w:r>
            <w:r w:rsidRPr="00314F8F">
              <w:rPr>
                <w:rFonts w:asciiTheme="majorHAnsi" w:hAnsiTheme="majorHAnsi" w:cstheme="majorHAnsi"/>
                <w:szCs w:val="28"/>
                <w:vertAlign w:val="subscript"/>
              </w:rPr>
              <w:t>đ</w:t>
            </w:r>
            <w:r w:rsidRPr="00314F8F">
              <w:rPr>
                <w:rFonts w:asciiTheme="majorHAnsi" w:hAnsiTheme="majorHAnsi" w:cstheme="majorHAnsi"/>
                <w:szCs w:val="28"/>
              </w:rPr>
              <w:t xml:space="preserve"> được gọi là hiện tượng trượt của bánh xe chủ động. Sở dĩ có sự trượt này là vì:</w:t>
            </w:r>
          </w:p>
          <w:p w:rsidR="00D22EC2" w:rsidRPr="00314F8F" w:rsidRDefault="00D22EC2" w:rsidP="00D22EC2">
            <w:pPr>
              <w:spacing w:before="40" w:after="40" w:line="360" w:lineRule="auto"/>
              <w:ind w:firstLine="567"/>
              <w:jc w:val="both"/>
              <w:rPr>
                <w:rFonts w:asciiTheme="majorHAnsi" w:hAnsiTheme="majorHAnsi" w:cstheme="majorHAnsi"/>
                <w:szCs w:val="28"/>
              </w:rPr>
            </w:pPr>
            <w:r w:rsidRPr="00314F8F">
              <w:rPr>
                <w:rFonts w:asciiTheme="majorHAnsi" w:hAnsiTheme="majorHAnsi" w:cstheme="majorHAnsi"/>
                <w:szCs w:val="28"/>
              </w:rPr>
              <w:t>- Khi có mô men chủ động M</w:t>
            </w:r>
            <w:r w:rsidRPr="00314F8F">
              <w:rPr>
                <w:rFonts w:asciiTheme="majorHAnsi" w:hAnsiTheme="majorHAnsi" w:cstheme="majorHAnsi"/>
                <w:szCs w:val="28"/>
                <w:vertAlign w:val="subscript"/>
              </w:rPr>
              <w:t>k</w:t>
            </w:r>
            <w:r w:rsidRPr="00314F8F">
              <w:rPr>
                <w:rFonts w:asciiTheme="majorHAnsi" w:hAnsiTheme="majorHAnsi" w:cstheme="majorHAnsi"/>
                <w:szCs w:val="28"/>
              </w:rPr>
              <w:t xml:space="preserve">, các thớ lốp trước khi vào vùng tiếp xúc bị nén lại làm cho quãng đường S giảm đi. </w:t>
            </w:r>
          </w:p>
          <w:p w:rsidR="008E1466" w:rsidRPr="00D22EC2" w:rsidRDefault="00D22EC2" w:rsidP="00D22EC2">
            <w:pPr>
              <w:spacing w:before="40" w:after="40" w:line="360" w:lineRule="auto"/>
              <w:ind w:firstLine="567"/>
              <w:jc w:val="both"/>
              <w:rPr>
                <w:rFonts w:asciiTheme="majorHAnsi" w:hAnsiTheme="majorHAnsi" w:cstheme="majorHAnsi"/>
                <w:szCs w:val="28"/>
              </w:rPr>
            </w:pPr>
            <w:r w:rsidRPr="00314F8F">
              <w:rPr>
                <w:rFonts w:asciiTheme="majorHAnsi" w:hAnsiTheme="majorHAnsi" w:cstheme="majorHAnsi"/>
                <w:szCs w:val="28"/>
              </w:rPr>
              <w:t>- Có sự trượt giữa hai bề mặt lốp và đường (trượt quay).</w:t>
            </w:r>
          </w:p>
        </w:tc>
        <w:tc>
          <w:tcPr>
            <w:tcW w:w="850" w:type="dxa"/>
          </w:tcPr>
          <w:p w:rsidR="008E1466" w:rsidRPr="00222538" w:rsidRDefault="008E1466" w:rsidP="008E1466">
            <w:pPr>
              <w:widowControl w:val="0"/>
              <w:spacing w:line="276" w:lineRule="auto"/>
              <w:jc w:val="both"/>
              <w:rPr>
                <w:sz w:val="26"/>
                <w:szCs w:val="26"/>
              </w:rPr>
            </w:pPr>
          </w:p>
          <w:p w:rsidR="008E1466" w:rsidRPr="00222538" w:rsidRDefault="008E1466" w:rsidP="008E1466">
            <w:pPr>
              <w:widowControl w:val="0"/>
              <w:spacing w:line="276" w:lineRule="auto"/>
              <w:jc w:val="both"/>
              <w:rPr>
                <w:sz w:val="26"/>
                <w:szCs w:val="26"/>
              </w:rPr>
            </w:pPr>
            <w:r w:rsidRPr="00222538">
              <w:rPr>
                <w:sz w:val="26"/>
                <w:szCs w:val="26"/>
              </w:rPr>
              <w:t>0,5</w:t>
            </w:r>
          </w:p>
        </w:tc>
      </w:tr>
      <w:tr w:rsidR="00D07595" w:rsidRPr="00222538" w:rsidTr="00222538">
        <w:trPr>
          <w:trHeight w:val="950"/>
        </w:trPr>
        <w:tc>
          <w:tcPr>
            <w:tcW w:w="679" w:type="dxa"/>
            <w:vMerge w:val="restart"/>
          </w:tcPr>
          <w:p w:rsidR="00D07595" w:rsidRPr="00222538" w:rsidRDefault="00D07595" w:rsidP="00D07595">
            <w:pPr>
              <w:widowControl w:val="0"/>
              <w:spacing w:before="360" w:line="480" w:lineRule="auto"/>
              <w:jc w:val="both"/>
              <w:rPr>
                <w:sz w:val="26"/>
                <w:szCs w:val="26"/>
              </w:rPr>
            </w:pPr>
          </w:p>
        </w:tc>
        <w:tc>
          <w:tcPr>
            <w:tcW w:w="404" w:type="dxa"/>
          </w:tcPr>
          <w:p w:rsidR="00D07595" w:rsidRPr="00222538" w:rsidRDefault="008E1466" w:rsidP="00D07595">
            <w:pPr>
              <w:widowControl w:val="0"/>
              <w:spacing w:line="480" w:lineRule="auto"/>
              <w:jc w:val="both"/>
              <w:rPr>
                <w:sz w:val="26"/>
                <w:szCs w:val="26"/>
              </w:rPr>
            </w:pPr>
            <w:r w:rsidRPr="00222538">
              <w:rPr>
                <w:sz w:val="26"/>
                <w:szCs w:val="26"/>
              </w:rPr>
              <w:t>b</w:t>
            </w:r>
          </w:p>
        </w:tc>
        <w:tc>
          <w:tcPr>
            <w:tcW w:w="8268" w:type="dxa"/>
          </w:tcPr>
          <w:p w:rsidR="00D22EC2" w:rsidRPr="00314F8F" w:rsidRDefault="00D22EC2" w:rsidP="00D22EC2">
            <w:pPr>
              <w:spacing w:before="40" w:after="40" w:line="360" w:lineRule="auto"/>
              <w:ind w:firstLine="567"/>
              <w:jc w:val="both"/>
              <w:rPr>
                <w:rFonts w:asciiTheme="majorHAnsi" w:hAnsiTheme="majorHAnsi" w:cstheme="majorHAnsi"/>
                <w:szCs w:val="28"/>
              </w:rPr>
            </w:pPr>
            <w:r w:rsidRPr="00314F8F">
              <w:rPr>
                <w:rFonts w:asciiTheme="majorHAnsi" w:hAnsiTheme="majorHAnsi" w:cstheme="majorHAnsi"/>
                <w:szCs w:val="28"/>
              </w:rPr>
              <w:t>Để đánh giá mức độ trượt người ta đưa ra hệ số trượt đối với bánh xe chủ động δ</w:t>
            </w:r>
            <w:r w:rsidRPr="00314F8F">
              <w:rPr>
                <w:rFonts w:asciiTheme="majorHAnsi" w:hAnsiTheme="majorHAnsi" w:cstheme="majorHAnsi"/>
                <w:szCs w:val="28"/>
                <w:vertAlign w:val="subscript"/>
              </w:rPr>
              <w:t>k</w:t>
            </w:r>
            <w:r w:rsidRPr="00314F8F">
              <w:rPr>
                <w:rFonts w:asciiTheme="majorHAnsi" w:hAnsiTheme="majorHAnsi" w:cstheme="majorHAnsi"/>
                <w:szCs w:val="28"/>
              </w:rPr>
              <w:t>. Hệ số trượt δ</w:t>
            </w:r>
            <w:r w:rsidRPr="00314F8F">
              <w:rPr>
                <w:rFonts w:asciiTheme="majorHAnsi" w:hAnsiTheme="majorHAnsi" w:cstheme="majorHAnsi"/>
                <w:szCs w:val="28"/>
                <w:vertAlign w:val="subscript"/>
              </w:rPr>
              <w:t>k</w:t>
            </w:r>
            <w:r w:rsidRPr="00314F8F">
              <w:rPr>
                <w:rFonts w:asciiTheme="majorHAnsi" w:hAnsiTheme="majorHAnsi" w:cstheme="majorHAnsi"/>
                <w:szCs w:val="28"/>
              </w:rPr>
              <w:t xml:space="preserve"> được định nghĩa như sau:</w:t>
            </w:r>
          </w:p>
          <w:p w:rsidR="00D22EC2" w:rsidRPr="00314F8F" w:rsidRDefault="00D22EC2" w:rsidP="00D22EC2">
            <w:pPr>
              <w:spacing w:before="40" w:after="40" w:line="360" w:lineRule="auto"/>
              <w:ind w:firstLine="567"/>
              <w:jc w:val="both"/>
              <w:rPr>
                <w:rFonts w:asciiTheme="majorHAnsi" w:hAnsiTheme="majorHAnsi" w:cstheme="majorHAnsi"/>
                <w:szCs w:val="28"/>
              </w:rPr>
            </w:pPr>
            <w:r w:rsidRPr="00314F8F">
              <w:rPr>
                <w:rFonts w:asciiTheme="majorHAnsi" w:hAnsiTheme="majorHAnsi" w:cstheme="majorHAnsi"/>
                <w:szCs w:val="28"/>
              </w:rPr>
              <w:t xml:space="preserve">                              </w:t>
            </w:r>
            <w:r w:rsidRPr="00314F8F">
              <w:rPr>
                <w:rFonts w:asciiTheme="majorHAnsi" w:hAnsiTheme="majorHAnsi" w:cstheme="majorHAnsi"/>
                <w:position w:val="-32"/>
                <w:szCs w:val="28"/>
              </w:rPr>
              <w:object w:dxaOrig="3379" w:dyaOrig="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6pt;height:30.4pt" o:ole="">
                  <v:imagedata r:id="rId5" o:title=""/>
                </v:shape>
                <o:OLEObject Type="Embed" ProgID="Equation.3" ShapeID="_x0000_i1025" DrawAspect="Content" ObjectID="_1573642848" r:id="rId6"/>
              </w:object>
            </w:r>
            <w:r w:rsidRPr="00314F8F">
              <w:rPr>
                <w:rFonts w:asciiTheme="majorHAnsi" w:hAnsiTheme="majorHAnsi" w:cstheme="majorHAnsi"/>
                <w:szCs w:val="28"/>
              </w:rPr>
              <w:t xml:space="preserve">                 (1.10)</w:t>
            </w:r>
          </w:p>
          <w:p w:rsidR="00D22EC2" w:rsidRPr="00314F8F" w:rsidRDefault="00D22EC2" w:rsidP="00D22EC2">
            <w:pPr>
              <w:spacing w:before="40" w:after="40" w:line="360" w:lineRule="auto"/>
              <w:ind w:firstLine="567"/>
              <w:jc w:val="both"/>
              <w:rPr>
                <w:rFonts w:asciiTheme="majorHAnsi" w:hAnsiTheme="majorHAnsi" w:cstheme="majorHAnsi"/>
                <w:szCs w:val="28"/>
              </w:rPr>
            </w:pPr>
            <w:r w:rsidRPr="00314F8F">
              <w:rPr>
                <w:rFonts w:asciiTheme="majorHAnsi" w:hAnsiTheme="majorHAnsi" w:cstheme="majorHAnsi"/>
                <w:szCs w:val="28"/>
              </w:rPr>
              <w:t>Trong đó: V</w:t>
            </w:r>
            <w:r w:rsidRPr="00314F8F">
              <w:rPr>
                <w:rFonts w:asciiTheme="majorHAnsi" w:hAnsiTheme="majorHAnsi" w:cstheme="majorHAnsi"/>
                <w:szCs w:val="28"/>
                <w:vertAlign w:val="subscript"/>
              </w:rPr>
              <w:t>l</w:t>
            </w:r>
            <w:r w:rsidRPr="00314F8F">
              <w:rPr>
                <w:rFonts w:asciiTheme="majorHAnsi" w:hAnsiTheme="majorHAnsi" w:cstheme="majorHAnsi"/>
                <w:szCs w:val="28"/>
              </w:rPr>
              <w:t xml:space="preserve"> là vận tốc (tịnh tiến) lý thuyết của bánh xe; V</w:t>
            </w:r>
            <w:r w:rsidRPr="00314F8F">
              <w:rPr>
                <w:rFonts w:asciiTheme="majorHAnsi" w:hAnsiTheme="majorHAnsi" w:cstheme="majorHAnsi"/>
                <w:szCs w:val="28"/>
                <w:vertAlign w:val="subscript"/>
              </w:rPr>
              <w:t>t</w:t>
            </w:r>
            <w:r w:rsidRPr="00314F8F">
              <w:rPr>
                <w:rFonts w:asciiTheme="majorHAnsi" w:hAnsiTheme="majorHAnsi" w:cstheme="majorHAnsi"/>
                <w:szCs w:val="28"/>
              </w:rPr>
              <w:t xml:space="preserve"> là vận tốc (tịnh tiến) thực tế của bánh xe.</w:t>
            </w:r>
          </w:p>
          <w:p w:rsidR="00D22EC2" w:rsidRPr="00314F8F" w:rsidRDefault="00D22EC2" w:rsidP="00D22EC2">
            <w:pPr>
              <w:spacing w:before="40" w:after="40" w:line="360" w:lineRule="auto"/>
              <w:ind w:firstLine="567"/>
              <w:jc w:val="both"/>
              <w:rPr>
                <w:rFonts w:asciiTheme="majorHAnsi" w:hAnsiTheme="majorHAnsi" w:cstheme="majorHAnsi"/>
                <w:szCs w:val="28"/>
              </w:rPr>
            </w:pPr>
            <w:r w:rsidRPr="00314F8F">
              <w:rPr>
                <w:rFonts w:asciiTheme="majorHAnsi" w:hAnsiTheme="majorHAnsi" w:cstheme="majorHAnsi"/>
                <w:szCs w:val="28"/>
              </w:rPr>
              <w:t xml:space="preserve">                                        </w:t>
            </w:r>
            <w:r w:rsidRPr="00314F8F">
              <w:rPr>
                <w:rFonts w:asciiTheme="majorHAnsi" w:hAnsiTheme="majorHAnsi" w:cstheme="majorHAnsi"/>
                <w:position w:val="-24"/>
                <w:szCs w:val="28"/>
              </w:rPr>
              <w:object w:dxaOrig="1740" w:dyaOrig="639">
                <v:shape id="_x0000_i1026" type="#_x0000_t75" style="width:78pt;height:28.4pt" o:ole="">
                  <v:imagedata r:id="rId7" o:title=""/>
                </v:shape>
                <o:OLEObject Type="Embed" ProgID="Equation.3" ShapeID="_x0000_i1026" DrawAspect="Content" ObjectID="_1573642849" r:id="rId8"/>
              </w:object>
            </w:r>
            <w:r w:rsidRPr="00314F8F">
              <w:rPr>
                <w:rFonts w:asciiTheme="majorHAnsi" w:hAnsiTheme="majorHAnsi" w:cstheme="majorHAnsi"/>
                <w:szCs w:val="28"/>
              </w:rPr>
              <w:t xml:space="preserve">                               (1.11)</w:t>
            </w:r>
          </w:p>
          <w:p w:rsidR="00D22EC2" w:rsidRPr="00314F8F" w:rsidRDefault="00D22EC2" w:rsidP="00D22EC2">
            <w:pPr>
              <w:spacing w:before="40" w:after="40" w:line="360" w:lineRule="auto"/>
              <w:ind w:firstLine="567"/>
              <w:jc w:val="both"/>
              <w:rPr>
                <w:rFonts w:asciiTheme="majorHAnsi" w:hAnsiTheme="majorHAnsi" w:cstheme="majorHAnsi"/>
                <w:szCs w:val="28"/>
              </w:rPr>
            </w:pPr>
            <w:r w:rsidRPr="00314F8F">
              <w:rPr>
                <w:rFonts w:asciiTheme="majorHAnsi" w:hAnsiTheme="majorHAnsi" w:cstheme="majorHAnsi"/>
                <w:szCs w:val="28"/>
              </w:rPr>
              <w:t xml:space="preserve">                                         </w:t>
            </w:r>
            <w:r w:rsidRPr="00314F8F">
              <w:rPr>
                <w:rFonts w:asciiTheme="majorHAnsi" w:hAnsiTheme="majorHAnsi" w:cstheme="majorHAnsi"/>
                <w:position w:val="-24"/>
                <w:szCs w:val="28"/>
              </w:rPr>
              <w:object w:dxaOrig="1700" w:dyaOrig="639">
                <v:shape id="_x0000_i1027" type="#_x0000_t75" style="width:76.8pt;height:28.4pt" o:ole="">
                  <v:imagedata r:id="rId9" o:title=""/>
                </v:shape>
                <o:OLEObject Type="Embed" ProgID="Equation.3" ShapeID="_x0000_i1027" DrawAspect="Content" ObjectID="_1573642850" r:id="rId10"/>
              </w:object>
            </w:r>
            <w:r w:rsidRPr="00314F8F">
              <w:rPr>
                <w:rFonts w:asciiTheme="majorHAnsi" w:hAnsiTheme="majorHAnsi" w:cstheme="majorHAnsi"/>
                <w:szCs w:val="28"/>
              </w:rPr>
              <w:t xml:space="preserve">                               (1.12) </w:t>
            </w:r>
          </w:p>
          <w:p w:rsidR="00D07595" w:rsidRPr="00D22EC2" w:rsidRDefault="00D22EC2" w:rsidP="00D22EC2">
            <w:pPr>
              <w:spacing w:before="40" w:after="40" w:line="360" w:lineRule="auto"/>
              <w:ind w:firstLine="567"/>
              <w:jc w:val="both"/>
              <w:rPr>
                <w:rFonts w:asciiTheme="majorHAnsi" w:hAnsiTheme="majorHAnsi" w:cstheme="majorHAnsi"/>
                <w:szCs w:val="28"/>
              </w:rPr>
            </w:pPr>
            <w:r w:rsidRPr="00314F8F">
              <w:rPr>
                <w:rFonts w:asciiTheme="majorHAnsi" w:hAnsiTheme="majorHAnsi" w:cstheme="majorHAnsi"/>
                <w:szCs w:val="28"/>
              </w:rPr>
              <w:lastRenderedPageBreak/>
              <w:t>Trong đó: S</w:t>
            </w:r>
            <w:r w:rsidRPr="00314F8F">
              <w:rPr>
                <w:rFonts w:asciiTheme="majorHAnsi" w:hAnsiTheme="majorHAnsi" w:cstheme="majorHAnsi"/>
                <w:szCs w:val="28"/>
                <w:vertAlign w:val="subscript"/>
              </w:rPr>
              <w:t>l</w:t>
            </w:r>
            <w:r w:rsidRPr="00314F8F">
              <w:rPr>
                <w:rFonts w:asciiTheme="majorHAnsi" w:hAnsiTheme="majorHAnsi" w:cstheme="majorHAnsi"/>
                <w:szCs w:val="28"/>
              </w:rPr>
              <w:t xml:space="preserve"> và S</w:t>
            </w:r>
            <w:r w:rsidRPr="00314F8F">
              <w:rPr>
                <w:rFonts w:asciiTheme="majorHAnsi" w:hAnsiTheme="majorHAnsi" w:cstheme="majorHAnsi"/>
                <w:szCs w:val="28"/>
                <w:vertAlign w:val="subscript"/>
              </w:rPr>
              <w:t>t</w:t>
            </w:r>
            <w:r w:rsidRPr="00314F8F">
              <w:rPr>
                <w:rFonts w:asciiTheme="majorHAnsi" w:hAnsiTheme="majorHAnsi" w:cstheme="majorHAnsi"/>
                <w:szCs w:val="28"/>
              </w:rPr>
              <w:t xml:space="preserve"> là quãng đường lý thuyết và quãng đường thực tế mà bánh xe đi được khi quay được n</w:t>
            </w:r>
            <w:r w:rsidRPr="00314F8F">
              <w:rPr>
                <w:rFonts w:asciiTheme="majorHAnsi" w:hAnsiTheme="majorHAnsi" w:cstheme="majorHAnsi"/>
                <w:szCs w:val="28"/>
                <w:vertAlign w:val="subscript"/>
              </w:rPr>
              <w:t>b</w:t>
            </w:r>
            <w:r w:rsidRPr="00314F8F">
              <w:rPr>
                <w:rFonts w:asciiTheme="majorHAnsi" w:hAnsiTheme="majorHAnsi" w:cstheme="majorHAnsi"/>
                <w:szCs w:val="28"/>
              </w:rPr>
              <w:t xml:space="preserve"> vòng. </w:t>
            </w:r>
          </w:p>
        </w:tc>
        <w:tc>
          <w:tcPr>
            <w:tcW w:w="850" w:type="dxa"/>
          </w:tcPr>
          <w:p w:rsidR="00D07595" w:rsidRPr="00222538" w:rsidRDefault="008E1466" w:rsidP="00623170">
            <w:pPr>
              <w:widowControl w:val="0"/>
              <w:spacing w:line="276" w:lineRule="auto"/>
              <w:jc w:val="both"/>
              <w:rPr>
                <w:sz w:val="26"/>
                <w:szCs w:val="26"/>
              </w:rPr>
            </w:pPr>
            <w:r w:rsidRPr="00222538">
              <w:rPr>
                <w:sz w:val="26"/>
                <w:szCs w:val="26"/>
              </w:rPr>
              <w:lastRenderedPageBreak/>
              <w:t>0,5</w:t>
            </w:r>
          </w:p>
          <w:p w:rsidR="008E1466" w:rsidRPr="00222538" w:rsidRDefault="008E1466" w:rsidP="00623170">
            <w:pPr>
              <w:widowControl w:val="0"/>
              <w:spacing w:line="276" w:lineRule="auto"/>
              <w:jc w:val="both"/>
              <w:rPr>
                <w:sz w:val="26"/>
                <w:szCs w:val="26"/>
              </w:rPr>
            </w:pPr>
          </w:p>
          <w:p w:rsidR="008E1466" w:rsidRPr="00222538" w:rsidRDefault="008E1466" w:rsidP="008E1466">
            <w:pPr>
              <w:widowControl w:val="0"/>
              <w:spacing w:line="276" w:lineRule="auto"/>
              <w:jc w:val="both"/>
              <w:rPr>
                <w:sz w:val="26"/>
                <w:szCs w:val="26"/>
              </w:rPr>
            </w:pPr>
          </w:p>
          <w:p w:rsidR="008E1466" w:rsidRPr="00222538" w:rsidRDefault="008E1466" w:rsidP="008E1466">
            <w:pPr>
              <w:widowControl w:val="0"/>
              <w:spacing w:line="276" w:lineRule="auto"/>
              <w:jc w:val="both"/>
              <w:rPr>
                <w:sz w:val="26"/>
                <w:szCs w:val="26"/>
              </w:rPr>
            </w:pPr>
          </w:p>
          <w:p w:rsidR="008E1466" w:rsidRPr="00222538" w:rsidRDefault="008E1466" w:rsidP="008E1466">
            <w:pPr>
              <w:widowControl w:val="0"/>
              <w:spacing w:line="276" w:lineRule="auto"/>
              <w:jc w:val="both"/>
              <w:rPr>
                <w:sz w:val="26"/>
                <w:szCs w:val="26"/>
              </w:rPr>
            </w:pPr>
          </w:p>
          <w:p w:rsidR="008E1466" w:rsidRPr="00222538" w:rsidRDefault="008E1466" w:rsidP="008E1466">
            <w:pPr>
              <w:widowControl w:val="0"/>
              <w:spacing w:line="276" w:lineRule="auto"/>
              <w:jc w:val="both"/>
              <w:rPr>
                <w:sz w:val="26"/>
                <w:szCs w:val="26"/>
              </w:rPr>
            </w:pPr>
          </w:p>
          <w:p w:rsidR="008E1466" w:rsidRPr="00222538" w:rsidRDefault="008E1466" w:rsidP="008E1466">
            <w:pPr>
              <w:widowControl w:val="0"/>
              <w:spacing w:line="276" w:lineRule="auto"/>
              <w:jc w:val="both"/>
              <w:rPr>
                <w:sz w:val="26"/>
                <w:szCs w:val="26"/>
              </w:rPr>
            </w:pPr>
          </w:p>
          <w:p w:rsidR="008E1466" w:rsidRPr="00222538" w:rsidRDefault="008E1466" w:rsidP="008E1466">
            <w:pPr>
              <w:widowControl w:val="0"/>
              <w:spacing w:line="276" w:lineRule="auto"/>
              <w:jc w:val="both"/>
              <w:rPr>
                <w:sz w:val="26"/>
                <w:szCs w:val="26"/>
              </w:rPr>
            </w:pPr>
          </w:p>
          <w:p w:rsidR="008E1466" w:rsidRPr="00222538" w:rsidRDefault="008E1466" w:rsidP="008E1466">
            <w:pPr>
              <w:widowControl w:val="0"/>
              <w:spacing w:line="276" w:lineRule="auto"/>
              <w:jc w:val="both"/>
              <w:rPr>
                <w:sz w:val="26"/>
                <w:szCs w:val="26"/>
              </w:rPr>
            </w:pPr>
            <w:r w:rsidRPr="00222538">
              <w:rPr>
                <w:sz w:val="26"/>
                <w:szCs w:val="26"/>
              </w:rPr>
              <w:t>0,5</w:t>
            </w:r>
          </w:p>
          <w:p w:rsidR="00623170" w:rsidRPr="00222538" w:rsidRDefault="00623170" w:rsidP="00623170">
            <w:pPr>
              <w:widowControl w:val="0"/>
              <w:spacing w:line="276" w:lineRule="auto"/>
              <w:jc w:val="both"/>
              <w:rPr>
                <w:sz w:val="26"/>
                <w:szCs w:val="26"/>
              </w:rPr>
            </w:pPr>
          </w:p>
        </w:tc>
      </w:tr>
      <w:tr w:rsidR="00D07595" w:rsidRPr="00222538" w:rsidTr="00222538">
        <w:trPr>
          <w:trHeight w:val="1313"/>
        </w:trPr>
        <w:tc>
          <w:tcPr>
            <w:tcW w:w="679" w:type="dxa"/>
            <w:vMerge/>
          </w:tcPr>
          <w:p w:rsidR="00D07595" w:rsidRPr="00222538" w:rsidRDefault="00D07595" w:rsidP="00D07595">
            <w:pPr>
              <w:widowControl w:val="0"/>
              <w:spacing w:before="360" w:line="480" w:lineRule="auto"/>
              <w:jc w:val="both"/>
              <w:rPr>
                <w:sz w:val="26"/>
                <w:szCs w:val="26"/>
              </w:rPr>
            </w:pPr>
          </w:p>
        </w:tc>
        <w:tc>
          <w:tcPr>
            <w:tcW w:w="404" w:type="dxa"/>
          </w:tcPr>
          <w:p w:rsidR="00D07595" w:rsidRPr="00222538" w:rsidRDefault="008E1466" w:rsidP="00D07595">
            <w:pPr>
              <w:widowControl w:val="0"/>
              <w:spacing w:before="360" w:line="480" w:lineRule="auto"/>
              <w:jc w:val="both"/>
              <w:rPr>
                <w:sz w:val="26"/>
                <w:szCs w:val="26"/>
              </w:rPr>
            </w:pPr>
            <w:r w:rsidRPr="00222538">
              <w:rPr>
                <w:sz w:val="26"/>
                <w:szCs w:val="26"/>
              </w:rPr>
              <w:t>c</w:t>
            </w:r>
          </w:p>
        </w:tc>
        <w:tc>
          <w:tcPr>
            <w:tcW w:w="8268" w:type="dxa"/>
          </w:tcPr>
          <w:p w:rsidR="00D22EC2" w:rsidRPr="00314F8F" w:rsidRDefault="008E1466" w:rsidP="00D22EC2">
            <w:pPr>
              <w:spacing w:before="40" w:after="40" w:line="360" w:lineRule="auto"/>
              <w:ind w:firstLine="567"/>
              <w:jc w:val="both"/>
              <w:rPr>
                <w:rFonts w:asciiTheme="majorHAnsi" w:hAnsiTheme="majorHAnsi" w:cstheme="majorHAnsi"/>
                <w:szCs w:val="28"/>
              </w:rPr>
            </w:pPr>
            <w:r w:rsidRPr="00222538">
              <w:rPr>
                <w:bCs/>
                <w:i/>
                <w:iCs/>
                <w:sz w:val="26"/>
                <w:szCs w:val="26"/>
              </w:rPr>
              <w:t xml:space="preserve">   </w:t>
            </w:r>
            <w:r w:rsidR="00D22EC2" w:rsidRPr="00314F8F">
              <w:rPr>
                <w:rFonts w:asciiTheme="majorHAnsi" w:hAnsiTheme="majorHAnsi" w:cstheme="majorHAnsi"/>
                <w:szCs w:val="28"/>
              </w:rPr>
              <w:t>Thay (1.12) và (1.11) vào (1.10) ta có:</w:t>
            </w:r>
          </w:p>
          <w:p w:rsidR="00D22EC2" w:rsidRPr="00314F8F" w:rsidRDefault="00D22EC2" w:rsidP="00D22EC2">
            <w:pPr>
              <w:spacing w:before="40" w:after="40" w:line="360" w:lineRule="auto"/>
              <w:ind w:firstLine="567"/>
              <w:jc w:val="both"/>
              <w:rPr>
                <w:rFonts w:asciiTheme="majorHAnsi" w:hAnsiTheme="majorHAnsi" w:cstheme="majorHAnsi"/>
                <w:szCs w:val="28"/>
              </w:rPr>
            </w:pPr>
            <w:r w:rsidRPr="00314F8F">
              <w:rPr>
                <w:rFonts w:asciiTheme="majorHAnsi" w:hAnsiTheme="majorHAnsi" w:cstheme="majorHAnsi"/>
                <w:szCs w:val="28"/>
              </w:rPr>
              <w:t xml:space="preserve">                                      </w:t>
            </w:r>
            <w:r w:rsidRPr="00314F8F">
              <w:rPr>
                <w:rFonts w:asciiTheme="majorHAnsi" w:hAnsiTheme="majorHAnsi" w:cstheme="majorHAnsi"/>
                <w:position w:val="-32"/>
                <w:szCs w:val="28"/>
              </w:rPr>
              <w:object w:dxaOrig="3440" w:dyaOrig="760">
                <v:shape id="_x0000_i1028" type="#_x0000_t75" style="width:146.4pt;height:32.8pt" o:ole="">
                  <v:imagedata r:id="rId11" o:title=""/>
                </v:shape>
                <o:OLEObject Type="Embed" ProgID="Equation.3" ShapeID="_x0000_i1028" DrawAspect="Content" ObjectID="_1573642851" r:id="rId12"/>
              </w:object>
            </w:r>
            <w:r w:rsidRPr="00314F8F">
              <w:rPr>
                <w:rFonts w:asciiTheme="majorHAnsi" w:hAnsiTheme="majorHAnsi" w:cstheme="majorHAnsi"/>
                <w:szCs w:val="28"/>
              </w:rPr>
              <w:t xml:space="preserve">             (1.13)         </w:t>
            </w:r>
          </w:p>
          <w:p w:rsidR="00D22EC2" w:rsidRPr="00314F8F" w:rsidRDefault="00D22EC2" w:rsidP="00D22EC2">
            <w:pPr>
              <w:spacing w:before="40" w:after="40" w:line="360" w:lineRule="auto"/>
              <w:ind w:firstLine="567"/>
              <w:jc w:val="both"/>
              <w:rPr>
                <w:rFonts w:asciiTheme="majorHAnsi" w:hAnsiTheme="majorHAnsi" w:cstheme="majorHAnsi"/>
                <w:szCs w:val="28"/>
              </w:rPr>
            </w:pPr>
            <w:r w:rsidRPr="00314F8F">
              <w:rPr>
                <w:rFonts w:asciiTheme="majorHAnsi" w:hAnsiTheme="majorHAnsi" w:cstheme="majorHAnsi"/>
                <w:szCs w:val="28"/>
              </w:rPr>
              <w:t>Khi V</w:t>
            </w:r>
            <w:r w:rsidRPr="00314F8F">
              <w:rPr>
                <w:rFonts w:asciiTheme="majorHAnsi" w:hAnsiTheme="majorHAnsi" w:cstheme="majorHAnsi"/>
                <w:szCs w:val="28"/>
                <w:vertAlign w:val="subscript"/>
              </w:rPr>
              <w:t>l</w:t>
            </w:r>
            <w:r w:rsidRPr="00314F8F">
              <w:rPr>
                <w:rFonts w:asciiTheme="majorHAnsi" w:hAnsiTheme="majorHAnsi" w:cstheme="majorHAnsi"/>
                <w:szCs w:val="28"/>
              </w:rPr>
              <w:t xml:space="preserve"> = V</w:t>
            </w:r>
            <w:r w:rsidRPr="00314F8F">
              <w:rPr>
                <w:rFonts w:asciiTheme="majorHAnsi" w:hAnsiTheme="majorHAnsi" w:cstheme="majorHAnsi"/>
                <w:szCs w:val="28"/>
                <w:vertAlign w:val="subscript"/>
              </w:rPr>
              <w:t>t</w:t>
            </w:r>
            <w:r w:rsidRPr="00314F8F">
              <w:rPr>
                <w:rFonts w:asciiTheme="majorHAnsi" w:hAnsiTheme="majorHAnsi" w:cstheme="majorHAnsi"/>
                <w:szCs w:val="28"/>
              </w:rPr>
              <w:t xml:space="preserve"> : bánh xe không bị trượt, khi đó  </w:t>
            </w:r>
            <w:r w:rsidRPr="00314F8F">
              <w:rPr>
                <w:rFonts w:asciiTheme="majorHAnsi" w:hAnsiTheme="majorHAnsi" w:cstheme="majorHAnsi"/>
                <w:szCs w:val="28"/>
                <w:lang w:val="el-GR"/>
              </w:rPr>
              <w:t>δ</w:t>
            </w:r>
            <w:r w:rsidRPr="00314F8F">
              <w:rPr>
                <w:rFonts w:asciiTheme="majorHAnsi" w:hAnsiTheme="majorHAnsi" w:cstheme="majorHAnsi"/>
                <w:szCs w:val="28"/>
                <w:vertAlign w:val="subscript"/>
              </w:rPr>
              <w:t>k</w:t>
            </w:r>
            <w:r w:rsidRPr="00314F8F">
              <w:rPr>
                <w:rFonts w:asciiTheme="majorHAnsi" w:hAnsiTheme="majorHAnsi" w:cstheme="majorHAnsi"/>
                <w:szCs w:val="28"/>
              </w:rPr>
              <w:t xml:space="preserve"> = 0; Khi V</w:t>
            </w:r>
            <w:r w:rsidRPr="00314F8F">
              <w:rPr>
                <w:rFonts w:asciiTheme="majorHAnsi" w:hAnsiTheme="majorHAnsi" w:cstheme="majorHAnsi"/>
                <w:szCs w:val="28"/>
                <w:vertAlign w:val="subscript"/>
              </w:rPr>
              <w:t>t</w:t>
            </w:r>
            <w:r w:rsidRPr="00314F8F">
              <w:rPr>
                <w:rFonts w:asciiTheme="majorHAnsi" w:hAnsiTheme="majorHAnsi" w:cstheme="majorHAnsi"/>
                <w:szCs w:val="28"/>
              </w:rPr>
              <w:t xml:space="preserve"> = 0: bánh xe bị trượt quay hoàn toàn, khi đó </w:t>
            </w:r>
            <w:r w:rsidRPr="00314F8F">
              <w:rPr>
                <w:rFonts w:asciiTheme="majorHAnsi" w:hAnsiTheme="majorHAnsi" w:cstheme="majorHAnsi"/>
                <w:szCs w:val="28"/>
                <w:lang w:val="el-GR"/>
              </w:rPr>
              <w:t>δ</w:t>
            </w:r>
            <w:r w:rsidRPr="00314F8F">
              <w:rPr>
                <w:rFonts w:asciiTheme="majorHAnsi" w:hAnsiTheme="majorHAnsi" w:cstheme="majorHAnsi"/>
                <w:szCs w:val="28"/>
                <w:vertAlign w:val="subscript"/>
              </w:rPr>
              <w:t>k</w:t>
            </w:r>
            <w:r w:rsidRPr="00314F8F">
              <w:rPr>
                <w:rFonts w:asciiTheme="majorHAnsi" w:hAnsiTheme="majorHAnsi" w:cstheme="majorHAnsi"/>
                <w:szCs w:val="28"/>
              </w:rPr>
              <w:t xml:space="preserve"> = 1.</w:t>
            </w:r>
          </w:p>
          <w:p w:rsidR="00D22EC2" w:rsidRPr="00314F8F" w:rsidRDefault="00D22EC2" w:rsidP="00D22EC2">
            <w:pPr>
              <w:spacing w:line="360" w:lineRule="auto"/>
              <w:jc w:val="center"/>
              <w:rPr>
                <w:rFonts w:asciiTheme="majorHAnsi" w:hAnsiTheme="majorHAnsi" w:cstheme="majorHAnsi"/>
                <w:szCs w:val="28"/>
              </w:rPr>
            </w:pPr>
            <w:r w:rsidRPr="00314F8F">
              <w:rPr>
                <w:rFonts w:asciiTheme="majorHAnsi" w:hAnsiTheme="majorHAnsi" w:cstheme="majorHAnsi"/>
                <w:noProof/>
                <w:szCs w:val="28"/>
              </w:rPr>
              <w:drawing>
                <wp:inline distT="0" distB="0" distL="0" distR="0" wp14:anchorId="5E71ECF5" wp14:editId="539C6438">
                  <wp:extent cx="1866900" cy="1762125"/>
                  <wp:effectExtent l="0" t="0" r="0" b="9525"/>
                  <wp:docPr id="3" name="Ả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66900" cy="1762125"/>
                          </a:xfrm>
                          <a:prstGeom prst="rect">
                            <a:avLst/>
                          </a:prstGeom>
                          <a:noFill/>
                          <a:ln>
                            <a:noFill/>
                          </a:ln>
                        </pic:spPr>
                      </pic:pic>
                    </a:graphicData>
                  </a:graphic>
                </wp:inline>
              </w:drawing>
            </w:r>
          </w:p>
          <w:p w:rsidR="00D07595" w:rsidRPr="00D22EC2" w:rsidRDefault="00D22EC2" w:rsidP="00D22EC2">
            <w:pPr>
              <w:spacing w:line="360" w:lineRule="auto"/>
              <w:jc w:val="center"/>
              <w:rPr>
                <w:rFonts w:asciiTheme="majorHAnsi" w:hAnsiTheme="majorHAnsi" w:cstheme="majorHAnsi"/>
                <w:szCs w:val="28"/>
              </w:rPr>
            </w:pPr>
            <w:r w:rsidRPr="00314F8F">
              <w:rPr>
                <w:rFonts w:asciiTheme="majorHAnsi" w:hAnsiTheme="majorHAnsi" w:cstheme="majorHAnsi"/>
                <w:szCs w:val="28"/>
              </w:rPr>
              <w:t>Bánh xe chịu mô men chủ động</w:t>
            </w:r>
          </w:p>
        </w:tc>
        <w:tc>
          <w:tcPr>
            <w:tcW w:w="850" w:type="dxa"/>
          </w:tcPr>
          <w:p w:rsidR="000E3773" w:rsidRPr="0006036E" w:rsidRDefault="0006036E" w:rsidP="000E3773">
            <w:pPr>
              <w:widowControl w:val="0"/>
              <w:spacing w:line="276" w:lineRule="auto"/>
              <w:jc w:val="both"/>
              <w:rPr>
                <w:sz w:val="26"/>
                <w:szCs w:val="26"/>
              </w:rPr>
            </w:pPr>
            <w:r>
              <w:rPr>
                <w:sz w:val="26"/>
                <w:szCs w:val="26"/>
              </w:rPr>
              <w:t>0,5</w:t>
            </w:r>
          </w:p>
        </w:tc>
      </w:tr>
      <w:tr w:rsidR="00D07595" w:rsidRPr="00222538" w:rsidTr="00222538">
        <w:trPr>
          <w:trHeight w:val="1059"/>
        </w:trPr>
        <w:tc>
          <w:tcPr>
            <w:tcW w:w="679" w:type="dxa"/>
            <w:tcBorders>
              <w:top w:val="single" w:sz="4" w:space="0" w:color="auto"/>
              <w:left w:val="single" w:sz="4" w:space="0" w:color="auto"/>
              <w:bottom w:val="single" w:sz="4" w:space="0" w:color="auto"/>
              <w:right w:val="single" w:sz="4" w:space="0" w:color="auto"/>
            </w:tcBorders>
          </w:tcPr>
          <w:p w:rsidR="00D07595" w:rsidRPr="00222538" w:rsidRDefault="00623170" w:rsidP="00D07595">
            <w:pPr>
              <w:widowControl w:val="0"/>
              <w:spacing w:line="312" w:lineRule="auto"/>
              <w:jc w:val="center"/>
              <w:rPr>
                <w:b/>
                <w:sz w:val="26"/>
                <w:szCs w:val="26"/>
              </w:rPr>
            </w:pPr>
            <w:r w:rsidRPr="00222538">
              <w:rPr>
                <w:b/>
                <w:sz w:val="26"/>
                <w:szCs w:val="26"/>
              </w:rPr>
              <w:t>2</w:t>
            </w:r>
          </w:p>
        </w:tc>
        <w:tc>
          <w:tcPr>
            <w:tcW w:w="404" w:type="dxa"/>
            <w:tcBorders>
              <w:top w:val="single" w:sz="4" w:space="0" w:color="auto"/>
              <w:left w:val="single" w:sz="4" w:space="0" w:color="auto"/>
              <w:bottom w:val="single" w:sz="4" w:space="0" w:color="auto"/>
              <w:right w:val="single" w:sz="4" w:space="0" w:color="auto"/>
            </w:tcBorders>
          </w:tcPr>
          <w:p w:rsidR="00D07595" w:rsidRPr="00222538" w:rsidRDefault="00D07595" w:rsidP="00D07595">
            <w:pPr>
              <w:widowControl w:val="0"/>
              <w:spacing w:line="312"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D07595" w:rsidRPr="006C7CCE" w:rsidRDefault="00222538" w:rsidP="006C7CCE">
            <w:pPr>
              <w:spacing w:line="276" w:lineRule="auto"/>
              <w:rPr>
                <w:sz w:val="26"/>
                <w:szCs w:val="26"/>
              </w:rPr>
            </w:pPr>
            <w:r w:rsidRPr="00222538">
              <w:rPr>
                <w:sz w:val="26"/>
                <w:szCs w:val="26"/>
              </w:rPr>
              <w:t xml:space="preserve">   </w:t>
            </w:r>
            <w:r w:rsidR="00395386" w:rsidRPr="00395386">
              <w:rPr>
                <w:sz w:val="26"/>
                <w:szCs w:val="26"/>
              </w:rPr>
              <w:t>Xác định phản lực thẳng góc từ mặt đường tác dụng lên bánh xe tại cầu trước trong trường hợp ôtô chuyển động trên đường bằng, tăng tốc và có kéo móc ?</w:t>
            </w:r>
          </w:p>
        </w:tc>
        <w:tc>
          <w:tcPr>
            <w:tcW w:w="850" w:type="dxa"/>
            <w:tcBorders>
              <w:top w:val="single" w:sz="4" w:space="0" w:color="auto"/>
              <w:left w:val="single" w:sz="4" w:space="0" w:color="auto"/>
              <w:bottom w:val="single" w:sz="4" w:space="0" w:color="auto"/>
              <w:right w:val="single" w:sz="4" w:space="0" w:color="auto"/>
            </w:tcBorders>
          </w:tcPr>
          <w:p w:rsidR="00D07595" w:rsidRPr="00222538" w:rsidRDefault="004C2AF9" w:rsidP="00D07595">
            <w:pPr>
              <w:widowControl w:val="0"/>
              <w:spacing w:line="312" w:lineRule="auto"/>
              <w:jc w:val="both"/>
              <w:rPr>
                <w:b/>
                <w:sz w:val="26"/>
                <w:szCs w:val="26"/>
              </w:rPr>
            </w:pPr>
            <w:r w:rsidRPr="00222538">
              <w:rPr>
                <w:b/>
                <w:sz w:val="26"/>
                <w:szCs w:val="26"/>
              </w:rPr>
              <w:t>2</w:t>
            </w:r>
            <w:r w:rsidR="00D07595" w:rsidRPr="00222538">
              <w:rPr>
                <w:b/>
                <w:sz w:val="26"/>
                <w:szCs w:val="26"/>
              </w:rPr>
              <w:t>,0</w:t>
            </w:r>
          </w:p>
          <w:p w:rsidR="004C2AF9" w:rsidRPr="00222538" w:rsidRDefault="004C2AF9" w:rsidP="00D07595">
            <w:pPr>
              <w:widowControl w:val="0"/>
              <w:spacing w:line="312" w:lineRule="auto"/>
              <w:jc w:val="both"/>
              <w:rPr>
                <w:b/>
                <w:sz w:val="26"/>
                <w:szCs w:val="26"/>
              </w:rPr>
            </w:pPr>
          </w:p>
          <w:p w:rsidR="004C2AF9" w:rsidRPr="00222538" w:rsidRDefault="004C2AF9" w:rsidP="00D07595">
            <w:pPr>
              <w:widowControl w:val="0"/>
              <w:spacing w:line="312" w:lineRule="auto"/>
              <w:jc w:val="both"/>
              <w:rPr>
                <w:sz w:val="26"/>
                <w:szCs w:val="26"/>
              </w:rPr>
            </w:pPr>
          </w:p>
        </w:tc>
      </w:tr>
      <w:tr w:rsidR="00222538" w:rsidRPr="00222538" w:rsidTr="00222538">
        <w:trPr>
          <w:trHeight w:val="1059"/>
        </w:trPr>
        <w:tc>
          <w:tcPr>
            <w:tcW w:w="679"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312" w:lineRule="auto"/>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312"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222538" w:rsidRPr="00222538" w:rsidRDefault="00222538" w:rsidP="00222538">
            <w:pPr>
              <w:widowControl w:val="0"/>
              <w:spacing w:line="312" w:lineRule="auto"/>
              <w:rPr>
                <w:b/>
                <w:sz w:val="26"/>
                <w:szCs w:val="26"/>
              </w:rPr>
            </w:pPr>
            <w:r w:rsidRPr="00222538">
              <w:rPr>
                <w:b/>
                <w:sz w:val="26"/>
                <w:szCs w:val="26"/>
              </w:rPr>
              <w:t xml:space="preserve">Vẽ hình </w:t>
            </w:r>
          </w:p>
          <w:p w:rsidR="00222538" w:rsidRPr="00222538" w:rsidRDefault="00395386" w:rsidP="00222538">
            <w:pPr>
              <w:widowControl w:val="0"/>
              <w:spacing w:line="312" w:lineRule="auto"/>
              <w:rPr>
                <w:b/>
                <w:i/>
                <w:sz w:val="26"/>
                <w:szCs w:val="26"/>
              </w:rPr>
            </w:pPr>
            <w:r w:rsidRPr="00314F8F">
              <w:rPr>
                <w:noProof/>
                <w:szCs w:val="28"/>
              </w:rPr>
              <w:drawing>
                <wp:inline distT="0" distB="0" distL="0" distR="0" wp14:anchorId="00C65A17" wp14:editId="547AE6F7">
                  <wp:extent cx="5086350" cy="2466975"/>
                  <wp:effectExtent l="0" t="0" r="0" b="9525"/>
                  <wp:docPr id="28" name="Ảnh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86350" cy="2466975"/>
                          </a:xfrm>
                          <a:prstGeom prst="rect">
                            <a:avLst/>
                          </a:prstGeom>
                          <a:noFill/>
                          <a:ln>
                            <a:noFill/>
                          </a:ln>
                        </pic:spPr>
                      </pic:pic>
                    </a:graphicData>
                  </a:graphic>
                </wp:inline>
              </w:drawing>
            </w:r>
          </w:p>
          <w:p w:rsidR="00222538" w:rsidRPr="00222538" w:rsidRDefault="00222538" w:rsidP="00222538">
            <w:pPr>
              <w:widowControl w:val="0"/>
              <w:spacing w:line="312" w:lineRule="auto"/>
              <w:rPr>
                <w:b/>
                <w:sz w:val="26"/>
                <w:szCs w:val="26"/>
              </w:rPr>
            </w:pPr>
            <w:r w:rsidRPr="00222538">
              <w:rPr>
                <w:b/>
                <w:i/>
                <w:sz w:val="26"/>
                <w:szCs w:val="26"/>
              </w:rPr>
              <w:t>Các lực tác dụng lên xe khi xe chuyển động thẳng trên đường bằng</w:t>
            </w:r>
          </w:p>
        </w:tc>
        <w:tc>
          <w:tcPr>
            <w:tcW w:w="850" w:type="dxa"/>
            <w:tcBorders>
              <w:top w:val="single" w:sz="4" w:space="0" w:color="auto"/>
              <w:left w:val="single" w:sz="4" w:space="0" w:color="auto"/>
              <w:bottom w:val="single" w:sz="4" w:space="0" w:color="auto"/>
              <w:right w:val="single" w:sz="4" w:space="0" w:color="auto"/>
            </w:tcBorders>
          </w:tcPr>
          <w:p w:rsidR="006C7CCE" w:rsidRPr="006C7CCE" w:rsidRDefault="006C7CCE" w:rsidP="006C7CCE">
            <w:pPr>
              <w:widowControl w:val="0"/>
              <w:spacing w:line="312" w:lineRule="auto"/>
              <w:jc w:val="both"/>
              <w:rPr>
                <w:b/>
                <w:sz w:val="26"/>
                <w:szCs w:val="26"/>
              </w:rPr>
            </w:pPr>
          </w:p>
          <w:p w:rsidR="006C7CCE" w:rsidRPr="006C7CCE" w:rsidRDefault="006C7CCE" w:rsidP="006C7CCE">
            <w:pPr>
              <w:widowControl w:val="0"/>
              <w:spacing w:line="312" w:lineRule="auto"/>
              <w:jc w:val="both"/>
              <w:rPr>
                <w:b/>
                <w:sz w:val="26"/>
                <w:szCs w:val="26"/>
              </w:rPr>
            </w:pPr>
          </w:p>
          <w:p w:rsidR="00222538" w:rsidRPr="00222538" w:rsidRDefault="006C7CCE" w:rsidP="006C7CCE">
            <w:pPr>
              <w:widowControl w:val="0"/>
              <w:spacing w:line="312" w:lineRule="auto"/>
              <w:jc w:val="both"/>
              <w:rPr>
                <w:b/>
                <w:sz w:val="26"/>
                <w:szCs w:val="26"/>
              </w:rPr>
            </w:pPr>
            <w:r w:rsidRPr="006C7CCE">
              <w:rPr>
                <w:b/>
                <w:sz w:val="26"/>
                <w:szCs w:val="26"/>
              </w:rPr>
              <w:t>1,0</w:t>
            </w:r>
          </w:p>
        </w:tc>
      </w:tr>
      <w:tr w:rsidR="00D07595" w:rsidRPr="00222538" w:rsidTr="00222538">
        <w:trPr>
          <w:trHeight w:val="1074"/>
        </w:trPr>
        <w:tc>
          <w:tcPr>
            <w:tcW w:w="679" w:type="dxa"/>
            <w:tcBorders>
              <w:top w:val="single" w:sz="4" w:space="0" w:color="auto"/>
              <w:left w:val="single" w:sz="4" w:space="0" w:color="auto"/>
              <w:right w:val="single" w:sz="4" w:space="0" w:color="auto"/>
            </w:tcBorders>
          </w:tcPr>
          <w:p w:rsidR="00D07595" w:rsidRPr="00222538" w:rsidRDefault="00D07595"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D07595" w:rsidRPr="00222538" w:rsidRDefault="00D07595" w:rsidP="009537BE">
            <w:pPr>
              <w:widowControl w:val="0"/>
              <w:spacing w:line="480" w:lineRule="auto"/>
              <w:jc w:val="center"/>
              <w:rPr>
                <w:sz w:val="26"/>
                <w:szCs w:val="26"/>
              </w:rPr>
            </w:pPr>
          </w:p>
        </w:tc>
        <w:tc>
          <w:tcPr>
            <w:tcW w:w="8268" w:type="dxa"/>
            <w:tcBorders>
              <w:top w:val="single" w:sz="4" w:space="0" w:color="auto"/>
              <w:left w:val="single" w:sz="4" w:space="0" w:color="auto"/>
              <w:bottom w:val="single" w:sz="4" w:space="0" w:color="auto"/>
              <w:right w:val="single" w:sz="4" w:space="0" w:color="auto"/>
            </w:tcBorders>
          </w:tcPr>
          <w:p w:rsidR="00FB101A" w:rsidRPr="00314F8F" w:rsidRDefault="00A116A1" w:rsidP="00FB101A">
            <w:pPr>
              <w:spacing w:before="40" w:after="40" w:line="360" w:lineRule="auto"/>
              <w:ind w:firstLine="567"/>
              <w:jc w:val="both"/>
              <w:rPr>
                <w:szCs w:val="28"/>
              </w:rPr>
            </w:pPr>
            <w:r w:rsidRPr="00222538">
              <w:rPr>
                <w:sz w:val="26"/>
                <w:szCs w:val="26"/>
              </w:rPr>
              <w:t xml:space="preserve"> </w:t>
            </w:r>
            <w:r w:rsidR="00FB101A" w:rsidRPr="00314F8F">
              <w:rPr>
                <w:szCs w:val="28"/>
              </w:rPr>
              <w:t>Để tính các phản lực F</w:t>
            </w:r>
            <w:r w:rsidR="00FB101A" w:rsidRPr="00314F8F">
              <w:rPr>
                <w:szCs w:val="28"/>
                <w:vertAlign w:val="subscript"/>
              </w:rPr>
              <w:t>1</w:t>
            </w:r>
            <w:r w:rsidR="00FB101A" w:rsidRPr="00314F8F">
              <w:rPr>
                <w:szCs w:val="28"/>
              </w:rPr>
              <w:t>, F</w:t>
            </w:r>
            <w:r w:rsidR="00FB101A" w:rsidRPr="00314F8F">
              <w:rPr>
                <w:szCs w:val="28"/>
                <w:vertAlign w:val="subscript"/>
              </w:rPr>
              <w:t>2</w:t>
            </w:r>
            <w:r w:rsidR="00FB101A" w:rsidRPr="00314F8F">
              <w:rPr>
                <w:szCs w:val="28"/>
              </w:rPr>
              <w:t xml:space="preserve"> ta cân bằng mô men do các lực tạo ra lần lượt tại các điểm đặt của F</w:t>
            </w:r>
            <w:r w:rsidR="00FB101A" w:rsidRPr="00314F8F">
              <w:rPr>
                <w:szCs w:val="28"/>
                <w:vertAlign w:val="subscript"/>
              </w:rPr>
              <w:t>1</w:t>
            </w:r>
            <w:r w:rsidR="00FB101A" w:rsidRPr="00314F8F">
              <w:rPr>
                <w:szCs w:val="28"/>
              </w:rPr>
              <w:t xml:space="preserve"> và F</w:t>
            </w:r>
            <w:r w:rsidR="00FB101A" w:rsidRPr="00314F8F">
              <w:rPr>
                <w:szCs w:val="28"/>
                <w:vertAlign w:val="subscript"/>
              </w:rPr>
              <w:t>2</w:t>
            </w:r>
            <w:r w:rsidR="00FB101A" w:rsidRPr="00314F8F">
              <w:rPr>
                <w:szCs w:val="28"/>
              </w:rPr>
              <w:t xml:space="preserve"> (điểm tiếp xúc giữa bánh xe trước và sau với đường). Chú ý rằng khi xét tổng thể ô tô thì mô men chủ động M</w:t>
            </w:r>
            <w:r w:rsidR="00FB101A" w:rsidRPr="00314F8F">
              <w:rPr>
                <w:szCs w:val="28"/>
                <w:vertAlign w:val="subscript"/>
              </w:rPr>
              <w:t>k</w:t>
            </w:r>
            <w:r w:rsidR="00FB101A" w:rsidRPr="00314F8F">
              <w:rPr>
                <w:szCs w:val="28"/>
              </w:rPr>
              <w:t xml:space="preserve"> là nội lực, do đó không tham gia vào các phương trình cân bằng mô men dưới đây.  </w:t>
            </w:r>
          </w:p>
          <w:p w:rsidR="00FB101A" w:rsidRPr="00314F8F" w:rsidRDefault="00FB101A" w:rsidP="00FB101A">
            <w:pPr>
              <w:spacing w:before="40" w:after="40" w:line="360" w:lineRule="auto"/>
              <w:ind w:firstLine="567"/>
              <w:jc w:val="both"/>
              <w:rPr>
                <w:szCs w:val="28"/>
              </w:rPr>
            </w:pPr>
            <w:r w:rsidRPr="00314F8F">
              <w:rPr>
                <w:szCs w:val="28"/>
              </w:rPr>
              <w:t>Lấy mô men tại điểm tiếp xúc giữa bánh sau với mặt đường:</w:t>
            </w:r>
          </w:p>
          <w:p w:rsidR="00FB101A" w:rsidRPr="00314F8F" w:rsidRDefault="00FB101A" w:rsidP="00FB101A">
            <w:pPr>
              <w:spacing w:before="40" w:after="40" w:line="360" w:lineRule="auto"/>
              <w:ind w:firstLine="567"/>
              <w:jc w:val="both"/>
              <w:rPr>
                <w:szCs w:val="28"/>
              </w:rPr>
            </w:pPr>
            <w:r w:rsidRPr="00314F8F">
              <w:rPr>
                <w:szCs w:val="28"/>
              </w:rPr>
              <w:lastRenderedPageBreak/>
              <w:t xml:space="preserve">      </w:t>
            </w:r>
            <w:r w:rsidRPr="00314F8F">
              <w:rPr>
                <w:position w:val="-14"/>
                <w:szCs w:val="28"/>
              </w:rPr>
              <w:object w:dxaOrig="4860" w:dyaOrig="380">
                <v:shape id="_x0000_i1029" type="#_x0000_t75" style="width:3in;height:16.4pt" o:ole="">
                  <v:imagedata r:id="rId15" o:title=""/>
                </v:shape>
                <o:OLEObject Type="Embed" ProgID="Equation.3" ShapeID="_x0000_i1029" DrawAspect="Content" ObjectID="_1573642852" r:id="rId16"/>
              </w:object>
            </w:r>
            <w:r w:rsidRPr="00314F8F">
              <w:rPr>
                <w:szCs w:val="28"/>
              </w:rPr>
              <w:t xml:space="preserve">               </w:t>
            </w:r>
          </w:p>
          <w:p w:rsidR="00FB101A" w:rsidRPr="00314F8F" w:rsidRDefault="00FB101A" w:rsidP="00FB101A">
            <w:pPr>
              <w:spacing w:before="40" w:after="40" w:line="360" w:lineRule="auto"/>
              <w:ind w:left="425" w:firstLine="567"/>
              <w:jc w:val="both"/>
              <w:rPr>
                <w:szCs w:val="28"/>
              </w:rPr>
            </w:pPr>
            <w:r w:rsidRPr="00314F8F">
              <w:rPr>
                <w:szCs w:val="28"/>
              </w:rPr>
              <w:t>Trong đó: M</w:t>
            </w:r>
            <w:r w:rsidRPr="00314F8F">
              <w:rPr>
                <w:szCs w:val="28"/>
                <w:vertAlign w:val="subscript"/>
              </w:rPr>
              <w:t>f1</w:t>
            </w:r>
            <w:r w:rsidRPr="00314F8F">
              <w:rPr>
                <w:szCs w:val="28"/>
              </w:rPr>
              <w:t xml:space="preserve"> + M</w:t>
            </w:r>
            <w:r w:rsidRPr="00314F8F">
              <w:rPr>
                <w:szCs w:val="28"/>
                <w:vertAlign w:val="subscript"/>
              </w:rPr>
              <w:t>f2</w:t>
            </w:r>
            <w:r w:rsidRPr="00314F8F">
              <w:rPr>
                <w:szCs w:val="28"/>
              </w:rPr>
              <w:t xml:space="preserve"> = F</w:t>
            </w:r>
            <w:r w:rsidRPr="00314F8F">
              <w:rPr>
                <w:szCs w:val="28"/>
                <w:vertAlign w:val="subscript"/>
              </w:rPr>
              <w:t>1</w:t>
            </w:r>
            <w:r w:rsidRPr="00314F8F">
              <w:rPr>
                <w:szCs w:val="28"/>
              </w:rPr>
              <w:t>fr</w:t>
            </w:r>
            <w:r w:rsidRPr="00314F8F">
              <w:rPr>
                <w:szCs w:val="28"/>
                <w:vertAlign w:val="subscript"/>
              </w:rPr>
              <w:t>b</w:t>
            </w:r>
            <w:r w:rsidRPr="00314F8F">
              <w:rPr>
                <w:szCs w:val="28"/>
              </w:rPr>
              <w:t xml:space="preserve"> + F</w:t>
            </w:r>
            <w:r w:rsidRPr="00314F8F">
              <w:rPr>
                <w:szCs w:val="28"/>
                <w:vertAlign w:val="subscript"/>
              </w:rPr>
              <w:t>2</w:t>
            </w:r>
            <w:r w:rsidRPr="00314F8F">
              <w:rPr>
                <w:szCs w:val="28"/>
              </w:rPr>
              <w:t>fr</w:t>
            </w:r>
            <w:r w:rsidRPr="00314F8F">
              <w:rPr>
                <w:szCs w:val="28"/>
                <w:vertAlign w:val="subscript"/>
              </w:rPr>
              <w:t>b</w:t>
            </w:r>
            <w:r w:rsidRPr="00314F8F">
              <w:rPr>
                <w:szCs w:val="28"/>
              </w:rPr>
              <w:t xml:space="preserve"> = Gfr</w:t>
            </w:r>
            <w:r w:rsidRPr="00314F8F">
              <w:rPr>
                <w:szCs w:val="28"/>
                <w:vertAlign w:val="subscript"/>
              </w:rPr>
              <w:t>b</w:t>
            </w:r>
            <w:r w:rsidRPr="00314F8F">
              <w:rPr>
                <w:szCs w:val="28"/>
              </w:rPr>
              <w:t xml:space="preserve">         </w:t>
            </w:r>
          </w:p>
          <w:p w:rsidR="00A116A1" w:rsidRPr="00222538" w:rsidRDefault="00A116A1" w:rsidP="00FB101A">
            <w:pPr>
              <w:spacing w:before="40" w:after="40" w:line="360" w:lineRule="auto"/>
              <w:jc w:val="both"/>
              <w:rPr>
                <w:sz w:val="26"/>
                <w:szCs w:val="26"/>
              </w:rPr>
            </w:pPr>
          </w:p>
          <w:p w:rsidR="00A116A1" w:rsidRPr="00222538" w:rsidRDefault="00CE7995" w:rsidP="00A116A1">
            <w:pPr>
              <w:spacing w:before="40" w:after="40" w:line="360" w:lineRule="auto"/>
              <w:ind w:firstLine="567"/>
              <w:jc w:val="both"/>
              <w:rPr>
                <w:sz w:val="26"/>
                <w:szCs w:val="26"/>
              </w:rPr>
            </w:pPr>
            <w:r w:rsidRPr="00222538">
              <w:rPr>
                <w:sz w:val="26"/>
                <w:szCs w:val="26"/>
              </w:rPr>
              <w:t>T</w:t>
            </w:r>
            <w:r w:rsidR="00A116A1" w:rsidRPr="00222538">
              <w:rPr>
                <w:sz w:val="26"/>
                <w:szCs w:val="26"/>
              </w:rPr>
              <w:t>a rút ra:</w:t>
            </w:r>
          </w:p>
          <w:p w:rsidR="00A116A1" w:rsidRPr="00222538" w:rsidRDefault="00A116A1" w:rsidP="00A116A1">
            <w:pPr>
              <w:spacing w:before="40" w:after="40" w:line="360" w:lineRule="auto"/>
              <w:ind w:firstLine="567"/>
              <w:jc w:val="both"/>
              <w:rPr>
                <w:sz w:val="26"/>
                <w:szCs w:val="26"/>
              </w:rPr>
            </w:pPr>
            <w:r w:rsidRPr="00222538">
              <w:rPr>
                <w:sz w:val="26"/>
                <w:szCs w:val="26"/>
              </w:rPr>
              <w:t xml:space="preserve">     </w:t>
            </w:r>
            <w:r w:rsidR="00FB101A" w:rsidRPr="00314F8F">
              <w:rPr>
                <w:position w:val="-28"/>
                <w:szCs w:val="28"/>
              </w:rPr>
              <w:object w:dxaOrig="8140" w:dyaOrig="760">
                <v:shape id="_x0000_i1030" type="#_x0000_t75" style="width:5in;height:32.8pt" o:ole="">
                  <v:imagedata r:id="rId17" o:title=""/>
                </v:shape>
                <o:OLEObject Type="Embed" ProgID="Equation.3" ShapeID="_x0000_i1030" DrawAspect="Content" ObjectID="_1573642853" r:id="rId18"/>
              </w:object>
            </w:r>
            <w:r w:rsidRPr="00222538">
              <w:rPr>
                <w:sz w:val="26"/>
                <w:szCs w:val="26"/>
              </w:rPr>
              <w:t xml:space="preserve">      </w:t>
            </w:r>
          </w:p>
          <w:p w:rsidR="00D07595" w:rsidRPr="00222538" w:rsidRDefault="00A116A1" w:rsidP="004C2AF9">
            <w:pPr>
              <w:spacing w:before="40" w:after="40" w:line="360" w:lineRule="auto"/>
              <w:ind w:firstLine="567"/>
              <w:jc w:val="both"/>
              <w:rPr>
                <w:sz w:val="26"/>
                <w:szCs w:val="26"/>
              </w:rPr>
            </w:pPr>
            <w:r w:rsidRPr="00222538">
              <w:rPr>
                <w:sz w:val="26"/>
                <w:szCs w:val="26"/>
              </w:rPr>
              <w:t xml:space="preserve"> </w:t>
            </w:r>
          </w:p>
        </w:tc>
        <w:tc>
          <w:tcPr>
            <w:tcW w:w="850" w:type="dxa"/>
            <w:tcBorders>
              <w:top w:val="single" w:sz="4" w:space="0" w:color="auto"/>
              <w:left w:val="single" w:sz="4" w:space="0" w:color="auto"/>
              <w:bottom w:val="single" w:sz="4" w:space="0" w:color="auto"/>
              <w:right w:val="single" w:sz="4" w:space="0" w:color="auto"/>
            </w:tcBorders>
          </w:tcPr>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D07595" w:rsidRPr="00222538" w:rsidRDefault="00D07595" w:rsidP="006B6936">
            <w:pPr>
              <w:widowControl w:val="0"/>
              <w:spacing w:line="276" w:lineRule="auto"/>
              <w:jc w:val="both"/>
              <w:rPr>
                <w:sz w:val="26"/>
                <w:szCs w:val="26"/>
              </w:rPr>
            </w:pPr>
            <w:r w:rsidRPr="00222538">
              <w:rPr>
                <w:sz w:val="26"/>
                <w:szCs w:val="26"/>
              </w:rPr>
              <w:t>0</w:t>
            </w:r>
            <w:r w:rsidR="00A9565D" w:rsidRPr="00222538">
              <w:rPr>
                <w:sz w:val="26"/>
                <w:szCs w:val="26"/>
              </w:rPr>
              <w:t>,5</w:t>
            </w: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6B6936" w:rsidRPr="00222538" w:rsidRDefault="006B6936" w:rsidP="006B6936">
            <w:pPr>
              <w:widowControl w:val="0"/>
              <w:spacing w:line="276" w:lineRule="auto"/>
              <w:jc w:val="both"/>
              <w:rPr>
                <w:sz w:val="26"/>
                <w:szCs w:val="26"/>
              </w:rPr>
            </w:pPr>
            <w:r w:rsidRPr="00222538">
              <w:rPr>
                <w:sz w:val="26"/>
                <w:szCs w:val="26"/>
              </w:rPr>
              <w:t>0</w:t>
            </w:r>
            <w:r w:rsidR="00A9565D" w:rsidRPr="00222538">
              <w:rPr>
                <w:sz w:val="26"/>
                <w:szCs w:val="26"/>
              </w:rPr>
              <w:t>,5</w:t>
            </w:r>
          </w:p>
          <w:p w:rsidR="006B6936" w:rsidRPr="00222538" w:rsidRDefault="006B6936" w:rsidP="00A92A20">
            <w:pPr>
              <w:widowControl w:val="0"/>
              <w:spacing w:line="276" w:lineRule="auto"/>
              <w:jc w:val="both"/>
              <w:rPr>
                <w:sz w:val="26"/>
                <w:szCs w:val="26"/>
              </w:rPr>
            </w:pPr>
          </w:p>
        </w:tc>
      </w:tr>
      <w:tr w:rsidR="00D07595"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D07595" w:rsidRPr="00222538" w:rsidRDefault="00BF7B5A" w:rsidP="00222538">
            <w:pPr>
              <w:widowControl w:val="0"/>
              <w:spacing w:line="480" w:lineRule="auto"/>
              <w:jc w:val="center"/>
              <w:rPr>
                <w:b/>
                <w:sz w:val="26"/>
                <w:szCs w:val="26"/>
              </w:rPr>
            </w:pPr>
            <w:r w:rsidRPr="00222538">
              <w:rPr>
                <w:b/>
                <w:sz w:val="26"/>
                <w:szCs w:val="26"/>
              </w:rPr>
              <w:lastRenderedPageBreak/>
              <w:t>3</w:t>
            </w:r>
          </w:p>
        </w:tc>
        <w:tc>
          <w:tcPr>
            <w:tcW w:w="404" w:type="dxa"/>
            <w:tcBorders>
              <w:top w:val="single" w:sz="4" w:space="0" w:color="auto"/>
              <w:left w:val="single" w:sz="4" w:space="0" w:color="auto"/>
              <w:bottom w:val="single" w:sz="4" w:space="0" w:color="auto"/>
              <w:right w:val="single" w:sz="4" w:space="0" w:color="auto"/>
            </w:tcBorders>
          </w:tcPr>
          <w:p w:rsidR="00D07595" w:rsidRPr="00222538" w:rsidRDefault="00D07595"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D07595" w:rsidRPr="00222538" w:rsidRDefault="004947B7" w:rsidP="00623170">
            <w:pPr>
              <w:widowControl w:val="0"/>
              <w:spacing w:line="480" w:lineRule="auto"/>
              <w:jc w:val="both"/>
              <w:rPr>
                <w:b/>
                <w:sz w:val="26"/>
                <w:szCs w:val="26"/>
                <w:lang w:val="vi-VN"/>
              </w:rPr>
            </w:pPr>
            <w:r>
              <w:rPr>
                <w:b/>
                <w:sz w:val="26"/>
                <w:szCs w:val="26"/>
                <w:lang w:val="vi-VN"/>
              </w:rPr>
              <w:t xml:space="preserve">     </w:t>
            </w:r>
            <w:r w:rsidR="007D472B">
              <w:t xml:space="preserve"> </w:t>
            </w:r>
            <w:r w:rsidR="007D472B" w:rsidRPr="007D472B">
              <w:rPr>
                <w:b/>
                <w:sz w:val="26"/>
                <w:szCs w:val="26"/>
              </w:rPr>
              <w:t xml:space="preserve">Thiết lập công thức xác định vận tốc giới hạn của ôtô khi chuyển động trên đường bằng với vận tốc cao </w:t>
            </w:r>
            <w:r w:rsidR="00222538">
              <w:rPr>
                <w:b/>
                <w:sz w:val="26"/>
                <w:szCs w:val="26"/>
                <w:lang w:val="vi-VN"/>
              </w:rPr>
              <w:t>?</w:t>
            </w:r>
          </w:p>
        </w:tc>
        <w:tc>
          <w:tcPr>
            <w:tcW w:w="850" w:type="dxa"/>
            <w:tcBorders>
              <w:top w:val="single" w:sz="4" w:space="0" w:color="auto"/>
              <w:left w:val="single" w:sz="4" w:space="0" w:color="auto"/>
              <w:bottom w:val="single" w:sz="4" w:space="0" w:color="auto"/>
              <w:right w:val="single" w:sz="4" w:space="0" w:color="auto"/>
            </w:tcBorders>
          </w:tcPr>
          <w:p w:rsidR="00D07595" w:rsidRPr="00222538" w:rsidRDefault="00BF7B5A" w:rsidP="00D07595">
            <w:pPr>
              <w:widowControl w:val="0"/>
              <w:spacing w:line="480" w:lineRule="auto"/>
              <w:jc w:val="both"/>
              <w:rPr>
                <w:b/>
                <w:sz w:val="26"/>
                <w:szCs w:val="26"/>
              </w:rPr>
            </w:pPr>
            <w:r w:rsidRPr="00222538">
              <w:rPr>
                <w:b/>
                <w:sz w:val="26"/>
                <w:szCs w:val="26"/>
              </w:rPr>
              <w:t>2,0</w:t>
            </w:r>
          </w:p>
        </w:tc>
      </w:tr>
      <w:tr w:rsidR="008E1466"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8E1466" w:rsidRPr="00222538" w:rsidRDefault="008E1466"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8E1466" w:rsidRPr="00222538" w:rsidRDefault="008E1466"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7D472B" w:rsidRPr="00314F8F" w:rsidRDefault="007D472B" w:rsidP="007D472B">
            <w:pPr>
              <w:spacing w:before="40" w:after="40" w:line="360" w:lineRule="auto"/>
              <w:ind w:firstLine="567"/>
              <w:jc w:val="both"/>
              <w:rPr>
                <w:szCs w:val="28"/>
              </w:rPr>
            </w:pPr>
            <w:r w:rsidRPr="00314F8F">
              <w:rPr>
                <w:szCs w:val="28"/>
              </w:rPr>
              <w:t>Khi xe chuyển động với vận tốc cao, lực cản không khí P</w:t>
            </w:r>
            <w:r w:rsidRPr="00314F8F">
              <w:rPr>
                <w:szCs w:val="28"/>
                <w:vertAlign w:val="subscript"/>
              </w:rPr>
              <w:t>ω</w:t>
            </w:r>
            <w:r w:rsidRPr="00314F8F">
              <w:rPr>
                <w:szCs w:val="28"/>
              </w:rPr>
              <w:t xml:space="preserve"> sẽ lớn. Khi đó khả năng lật xe sẽ có thể xảy ra. Ta sẽ xem xét trường hợp đó. </w:t>
            </w:r>
          </w:p>
          <w:p w:rsidR="007D472B" w:rsidRPr="00314F8F" w:rsidRDefault="007D472B" w:rsidP="007D472B">
            <w:pPr>
              <w:spacing w:line="360" w:lineRule="auto"/>
              <w:jc w:val="center"/>
              <w:rPr>
                <w:szCs w:val="28"/>
              </w:rPr>
            </w:pPr>
            <w:r w:rsidRPr="00314F8F">
              <w:rPr>
                <w:noProof/>
                <w:szCs w:val="28"/>
              </w:rPr>
              <w:drawing>
                <wp:inline distT="0" distB="0" distL="0" distR="0" wp14:anchorId="43FBC911" wp14:editId="2D5D5C68">
                  <wp:extent cx="3881120" cy="2041525"/>
                  <wp:effectExtent l="0" t="0" r="5080" b="0"/>
                  <wp:docPr id="12" name="Ảnh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881120" cy="2041525"/>
                          </a:xfrm>
                          <a:prstGeom prst="rect">
                            <a:avLst/>
                          </a:prstGeom>
                          <a:noFill/>
                          <a:ln>
                            <a:noFill/>
                          </a:ln>
                        </pic:spPr>
                      </pic:pic>
                    </a:graphicData>
                  </a:graphic>
                </wp:inline>
              </w:drawing>
            </w:r>
          </w:p>
          <w:p w:rsidR="008E1466" w:rsidRPr="007D472B" w:rsidRDefault="007D472B" w:rsidP="007D472B">
            <w:pPr>
              <w:spacing w:line="360" w:lineRule="auto"/>
              <w:jc w:val="center"/>
              <w:rPr>
                <w:szCs w:val="28"/>
              </w:rPr>
            </w:pPr>
            <w:r w:rsidRPr="00314F8F">
              <w:rPr>
                <w:szCs w:val="28"/>
              </w:rPr>
              <w:t xml:space="preserve">Các lực tác dụng lên xe khi xe chạy với vận tốc cao trên </w:t>
            </w:r>
            <w:r w:rsidRPr="00314F8F">
              <w:rPr>
                <w:rFonts w:hint="eastAsia"/>
                <w:szCs w:val="28"/>
              </w:rPr>
              <w:t>đư</w:t>
            </w:r>
            <w:r w:rsidRPr="00314F8F">
              <w:rPr>
                <w:szCs w:val="28"/>
              </w:rPr>
              <w:t>ờng bằng</w:t>
            </w:r>
          </w:p>
        </w:tc>
        <w:tc>
          <w:tcPr>
            <w:tcW w:w="850" w:type="dxa"/>
            <w:tcBorders>
              <w:top w:val="single" w:sz="4" w:space="0" w:color="auto"/>
              <w:left w:val="single" w:sz="4" w:space="0" w:color="auto"/>
              <w:bottom w:val="single" w:sz="4" w:space="0" w:color="auto"/>
              <w:right w:val="single" w:sz="4" w:space="0" w:color="auto"/>
            </w:tcBorders>
          </w:tcPr>
          <w:p w:rsidR="008E1466" w:rsidRPr="00222538" w:rsidRDefault="00CE7995" w:rsidP="00D07595">
            <w:pPr>
              <w:widowControl w:val="0"/>
              <w:spacing w:line="480" w:lineRule="auto"/>
              <w:jc w:val="both"/>
              <w:rPr>
                <w:sz w:val="26"/>
                <w:szCs w:val="26"/>
              </w:rPr>
            </w:pPr>
            <w:r w:rsidRPr="00222538">
              <w:rPr>
                <w:sz w:val="26"/>
                <w:szCs w:val="26"/>
              </w:rPr>
              <w:t>1,0</w:t>
            </w:r>
          </w:p>
        </w:tc>
      </w:tr>
      <w:tr w:rsidR="008E1466"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8E1466" w:rsidRPr="00222538" w:rsidRDefault="008E1466"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8E1466" w:rsidRPr="00222538" w:rsidRDefault="008E1466"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7D472B" w:rsidRPr="00314F8F" w:rsidRDefault="007D472B" w:rsidP="007D472B">
            <w:pPr>
              <w:spacing w:before="40" w:after="40" w:line="360" w:lineRule="auto"/>
              <w:ind w:firstLine="567"/>
              <w:jc w:val="both"/>
              <w:rPr>
                <w:szCs w:val="28"/>
              </w:rPr>
            </w:pPr>
            <w:r w:rsidRPr="00314F8F">
              <w:rPr>
                <w:szCs w:val="28"/>
              </w:rPr>
              <w:t>Khảo sát ô tô chuyển động ổn định với vận tốc cao như hình. Bỏ qua lực cản lăn ta có: Lấy mô men tại điểm tiếp xúc của bánh xe sau với đường:</w:t>
            </w:r>
          </w:p>
          <w:p w:rsidR="007D472B" w:rsidRPr="00314F8F" w:rsidRDefault="007D472B" w:rsidP="007D472B">
            <w:pPr>
              <w:spacing w:before="40" w:after="40" w:line="360" w:lineRule="auto"/>
              <w:ind w:firstLine="567"/>
              <w:jc w:val="both"/>
              <w:rPr>
                <w:szCs w:val="28"/>
              </w:rPr>
            </w:pPr>
            <w:r w:rsidRPr="00314F8F">
              <w:rPr>
                <w:szCs w:val="28"/>
              </w:rPr>
              <w:t xml:space="preserve">                                     F</w:t>
            </w:r>
            <w:r w:rsidRPr="00314F8F">
              <w:rPr>
                <w:szCs w:val="28"/>
                <w:vertAlign w:val="subscript"/>
              </w:rPr>
              <w:t>1</w:t>
            </w:r>
            <w:r w:rsidRPr="00314F8F">
              <w:rPr>
                <w:szCs w:val="28"/>
              </w:rPr>
              <w:t>L - Gb + P</w:t>
            </w:r>
            <w:r w:rsidRPr="00314F8F">
              <w:rPr>
                <w:szCs w:val="28"/>
                <w:vertAlign w:val="subscript"/>
              </w:rPr>
              <w:t>ω</w:t>
            </w:r>
            <w:r w:rsidRPr="00314F8F">
              <w:rPr>
                <w:szCs w:val="28"/>
              </w:rPr>
              <w:t>h</w:t>
            </w:r>
            <w:r w:rsidRPr="00314F8F">
              <w:rPr>
                <w:szCs w:val="28"/>
                <w:vertAlign w:val="subscript"/>
              </w:rPr>
              <w:t>ω</w:t>
            </w:r>
            <w:r w:rsidRPr="00314F8F">
              <w:rPr>
                <w:szCs w:val="28"/>
              </w:rPr>
              <w:t xml:space="preserve"> = 0</w:t>
            </w:r>
          </w:p>
          <w:p w:rsidR="007D472B" w:rsidRPr="00314F8F" w:rsidRDefault="007D472B" w:rsidP="007D472B">
            <w:pPr>
              <w:spacing w:before="40" w:after="40" w:line="360" w:lineRule="auto"/>
              <w:ind w:firstLine="567"/>
              <w:jc w:val="both"/>
              <w:rPr>
                <w:szCs w:val="28"/>
              </w:rPr>
            </w:pPr>
            <w:r w:rsidRPr="00314F8F">
              <w:rPr>
                <w:szCs w:val="28"/>
              </w:rPr>
              <w:t>Ta rút ra:</w:t>
            </w:r>
          </w:p>
          <w:p w:rsidR="007D472B" w:rsidRPr="00314F8F" w:rsidRDefault="007D472B" w:rsidP="007D472B">
            <w:pPr>
              <w:spacing w:before="40" w:after="40" w:line="360" w:lineRule="auto"/>
              <w:ind w:firstLine="567"/>
              <w:jc w:val="both"/>
              <w:rPr>
                <w:szCs w:val="28"/>
              </w:rPr>
            </w:pPr>
            <w:r w:rsidRPr="00314F8F">
              <w:rPr>
                <w:szCs w:val="28"/>
              </w:rPr>
              <w:t xml:space="preserve">                                     </w:t>
            </w:r>
            <w:r w:rsidRPr="00314F8F">
              <w:rPr>
                <w:b/>
                <w:position w:val="-24"/>
                <w:szCs w:val="28"/>
              </w:rPr>
              <w:object w:dxaOrig="1600" w:dyaOrig="639">
                <v:shape id="_x0000_i1031" type="#_x0000_t75" style="width:80pt;height:33.2pt" o:ole="">
                  <v:imagedata r:id="rId20" o:title=""/>
                </v:shape>
                <o:OLEObject Type="Embed" ProgID="Equation.3" ShapeID="_x0000_i1031" DrawAspect="Content" ObjectID="_1573642854" r:id="rId21"/>
              </w:object>
            </w:r>
            <w:r w:rsidRPr="00314F8F">
              <w:rPr>
                <w:szCs w:val="28"/>
              </w:rPr>
              <w:t xml:space="preserve">             </w:t>
            </w:r>
          </w:p>
          <w:p w:rsidR="007D472B" w:rsidRPr="00314F8F" w:rsidRDefault="007D472B" w:rsidP="007D472B">
            <w:pPr>
              <w:spacing w:before="40" w:after="40" w:line="360" w:lineRule="auto"/>
              <w:ind w:firstLine="567"/>
              <w:jc w:val="both"/>
              <w:rPr>
                <w:szCs w:val="28"/>
              </w:rPr>
            </w:pPr>
            <w:r w:rsidRPr="00314F8F">
              <w:rPr>
                <w:szCs w:val="28"/>
              </w:rPr>
              <w:t>Vận tốc xe càng tăng lên, lực cản không khí P</w:t>
            </w:r>
            <w:r w:rsidRPr="00314F8F">
              <w:rPr>
                <w:szCs w:val="28"/>
                <w:vertAlign w:val="subscript"/>
              </w:rPr>
              <w:t>ω</w:t>
            </w:r>
            <w:r w:rsidRPr="00314F8F">
              <w:rPr>
                <w:szCs w:val="28"/>
              </w:rPr>
              <w:t xml:space="preserve"> càng tăng lên, phản lực F</w:t>
            </w:r>
            <w:r w:rsidRPr="00314F8F">
              <w:rPr>
                <w:szCs w:val="28"/>
                <w:vertAlign w:val="subscript"/>
              </w:rPr>
              <w:t>1</w:t>
            </w:r>
            <w:r w:rsidRPr="00314F8F">
              <w:rPr>
                <w:szCs w:val="28"/>
              </w:rPr>
              <w:t xml:space="preserve"> càng giảm đi, khi F</w:t>
            </w:r>
            <w:r w:rsidRPr="00314F8F">
              <w:rPr>
                <w:szCs w:val="28"/>
                <w:vertAlign w:val="subscript"/>
              </w:rPr>
              <w:t>1</w:t>
            </w:r>
            <w:r w:rsidRPr="00314F8F">
              <w:rPr>
                <w:szCs w:val="28"/>
              </w:rPr>
              <w:t xml:space="preserve"> → 0 xe sẽ bị lật.</w:t>
            </w:r>
          </w:p>
          <w:p w:rsidR="007D472B" w:rsidRPr="00314F8F" w:rsidRDefault="007D472B" w:rsidP="007D472B">
            <w:pPr>
              <w:spacing w:before="40" w:after="40" w:line="360" w:lineRule="auto"/>
              <w:ind w:firstLine="567"/>
              <w:jc w:val="both"/>
              <w:rPr>
                <w:szCs w:val="28"/>
              </w:rPr>
            </w:pPr>
            <w:r w:rsidRPr="00314F8F">
              <w:rPr>
                <w:szCs w:val="28"/>
              </w:rPr>
              <w:t>Điều kiện xe bi lật:   F</w:t>
            </w:r>
            <w:r w:rsidRPr="00314F8F">
              <w:rPr>
                <w:szCs w:val="28"/>
                <w:vertAlign w:val="subscript"/>
              </w:rPr>
              <w:t>1</w:t>
            </w:r>
            <w:r w:rsidRPr="00314F8F">
              <w:rPr>
                <w:szCs w:val="28"/>
              </w:rPr>
              <w:t xml:space="preserve"> ≤ 0 → Gb - P</w:t>
            </w:r>
            <w:r w:rsidRPr="00314F8F">
              <w:rPr>
                <w:szCs w:val="28"/>
                <w:vertAlign w:val="subscript"/>
              </w:rPr>
              <w:t>ω</w:t>
            </w:r>
            <w:r w:rsidRPr="00314F8F">
              <w:rPr>
                <w:szCs w:val="28"/>
              </w:rPr>
              <w:t>h</w:t>
            </w:r>
            <w:r w:rsidRPr="00314F8F">
              <w:rPr>
                <w:szCs w:val="28"/>
                <w:vertAlign w:val="subscript"/>
              </w:rPr>
              <w:t>ω</w:t>
            </w:r>
            <w:r w:rsidRPr="00314F8F">
              <w:rPr>
                <w:szCs w:val="28"/>
              </w:rPr>
              <w:t xml:space="preserve"> ≤ 0     </w:t>
            </w:r>
          </w:p>
          <w:p w:rsidR="00CE7995" w:rsidRPr="007D472B" w:rsidRDefault="007D472B" w:rsidP="007D472B">
            <w:pPr>
              <w:spacing w:before="40" w:after="40" w:line="360" w:lineRule="auto"/>
              <w:ind w:firstLine="567"/>
              <w:jc w:val="both"/>
              <w:rPr>
                <w:szCs w:val="28"/>
              </w:rPr>
            </w:pPr>
            <w:r w:rsidRPr="007D472B">
              <w:rPr>
                <w:szCs w:val="28"/>
                <w:lang w:val="vi-VN"/>
              </w:rPr>
              <w:sym w:font="Wingdings" w:char="F0E0"/>
            </w:r>
            <w:r w:rsidRPr="00314F8F">
              <w:rPr>
                <w:szCs w:val="28"/>
              </w:rPr>
              <w:t xml:space="preserve">                      </w:t>
            </w:r>
            <w:r w:rsidRPr="00314F8F">
              <w:rPr>
                <w:b/>
                <w:position w:val="-32"/>
                <w:szCs w:val="28"/>
              </w:rPr>
              <w:object w:dxaOrig="3640" w:dyaOrig="760">
                <v:shape id="_x0000_i1032" type="#_x0000_t75" style="width:158.4pt;height:33.6pt" o:ole="">
                  <v:imagedata r:id="rId22" o:title=""/>
                </v:shape>
                <o:OLEObject Type="Embed" ProgID="Equation.3" ShapeID="_x0000_i1032" DrawAspect="Content" ObjectID="_1573642855" r:id="rId23"/>
              </w:object>
            </w:r>
            <w:r w:rsidRPr="00314F8F">
              <w:rPr>
                <w:szCs w:val="28"/>
              </w:rPr>
              <w:t xml:space="preserve">        </w:t>
            </w:r>
          </w:p>
        </w:tc>
        <w:tc>
          <w:tcPr>
            <w:tcW w:w="850" w:type="dxa"/>
            <w:tcBorders>
              <w:top w:val="single" w:sz="4" w:space="0" w:color="auto"/>
              <w:left w:val="single" w:sz="4" w:space="0" w:color="auto"/>
              <w:bottom w:val="single" w:sz="4" w:space="0" w:color="auto"/>
              <w:right w:val="single" w:sz="4" w:space="0" w:color="auto"/>
            </w:tcBorders>
          </w:tcPr>
          <w:p w:rsidR="007D472B" w:rsidRDefault="007D472B" w:rsidP="00D07595">
            <w:pPr>
              <w:widowControl w:val="0"/>
              <w:spacing w:line="480" w:lineRule="auto"/>
              <w:jc w:val="both"/>
              <w:rPr>
                <w:sz w:val="26"/>
                <w:szCs w:val="26"/>
                <w:lang w:val="vi-VN"/>
              </w:rPr>
            </w:pPr>
          </w:p>
          <w:p w:rsidR="007D472B" w:rsidRDefault="007D472B" w:rsidP="00D07595">
            <w:pPr>
              <w:widowControl w:val="0"/>
              <w:spacing w:line="480" w:lineRule="auto"/>
              <w:jc w:val="both"/>
              <w:rPr>
                <w:sz w:val="26"/>
                <w:szCs w:val="26"/>
                <w:lang w:val="vi-VN"/>
              </w:rPr>
            </w:pPr>
          </w:p>
          <w:p w:rsidR="007D472B" w:rsidRDefault="007D472B" w:rsidP="00D07595">
            <w:pPr>
              <w:widowControl w:val="0"/>
              <w:spacing w:line="480" w:lineRule="auto"/>
              <w:jc w:val="both"/>
              <w:rPr>
                <w:sz w:val="26"/>
                <w:szCs w:val="26"/>
                <w:lang w:val="vi-VN"/>
              </w:rPr>
            </w:pPr>
          </w:p>
          <w:p w:rsidR="007D472B" w:rsidRDefault="007D472B" w:rsidP="00D07595">
            <w:pPr>
              <w:widowControl w:val="0"/>
              <w:spacing w:line="480" w:lineRule="auto"/>
              <w:jc w:val="both"/>
              <w:rPr>
                <w:sz w:val="26"/>
                <w:szCs w:val="26"/>
                <w:lang w:val="vi-VN"/>
              </w:rPr>
            </w:pPr>
          </w:p>
          <w:p w:rsidR="008E1466" w:rsidRDefault="007D472B" w:rsidP="00D07595">
            <w:pPr>
              <w:widowControl w:val="0"/>
              <w:spacing w:line="480" w:lineRule="auto"/>
              <w:jc w:val="both"/>
              <w:rPr>
                <w:sz w:val="26"/>
                <w:szCs w:val="26"/>
                <w:lang w:val="vi-VN"/>
              </w:rPr>
            </w:pPr>
            <w:r>
              <w:rPr>
                <w:sz w:val="26"/>
                <w:szCs w:val="26"/>
                <w:lang w:val="vi-VN"/>
              </w:rPr>
              <w:t>0,5</w:t>
            </w:r>
          </w:p>
          <w:p w:rsidR="007D472B" w:rsidRDefault="007D472B" w:rsidP="00D07595">
            <w:pPr>
              <w:widowControl w:val="0"/>
              <w:spacing w:line="480" w:lineRule="auto"/>
              <w:jc w:val="both"/>
              <w:rPr>
                <w:sz w:val="26"/>
                <w:szCs w:val="26"/>
                <w:lang w:val="vi-VN"/>
              </w:rPr>
            </w:pPr>
          </w:p>
          <w:p w:rsidR="007D472B" w:rsidRDefault="007D472B" w:rsidP="00D07595">
            <w:pPr>
              <w:widowControl w:val="0"/>
              <w:spacing w:line="480" w:lineRule="auto"/>
              <w:jc w:val="both"/>
              <w:rPr>
                <w:sz w:val="26"/>
                <w:szCs w:val="26"/>
                <w:lang w:val="vi-VN"/>
              </w:rPr>
            </w:pPr>
          </w:p>
          <w:p w:rsidR="007D472B" w:rsidRPr="007D472B" w:rsidRDefault="007D472B" w:rsidP="00D07595">
            <w:pPr>
              <w:widowControl w:val="0"/>
              <w:spacing w:line="480" w:lineRule="auto"/>
              <w:jc w:val="both"/>
              <w:rPr>
                <w:sz w:val="26"/>
                <w:szCs w:val="26"/>
                <w:lang w:val="vi-VN"/>
              </w:rPr>
            </w:pPr>
            <w:r>
              <w:rPr>
                <w:sz w:val="26"/>
                <w:szCs w:val="26"/>
                <w:lang w:val="vi-VN"/>
              </w:rPr>
              <w:t>0,5</w:t>
            </w:r>
          </w:p>
        </w:tc>
      </w:tr>
      <w:tr w:rsidR="008E1466"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8E1466" w:rsidRPr="00222538" w:rsidRDefault="00222538" w:rsidP="00222538">
            <w:pPr>
              <w:widowControl w:val="0"/>
              <w:spacing w:line="480" w:lineRule="auto"/>
              <w:jc w:val="center"/>
              <w:rPr>
                <w:b/>
                <w:sz w:val="26"/>
                <w:szCs w:val="26"/>
                <w:lang w:val="vi-VN"/>
              </w:rPr>
            </w:pPr>
            <w:r w:rsidRPr="00222538">
              <w:rPr>
                <w:b/>
                <w:sz w:val="26"/>
                <w:szCs w:val="26"/>
                <w:lang w:val="vi-VN"/>
              </w:rPr>
              <w:lastRenderedPageBreak/>
              <w:t>4</w:t>
            </w:r>
          </w:p>
        </w:tc>
        <w:tc>
          <w:tcPr>
            <w:tcW w:w="404" w:type="dxa"/>
            <w:tcBorders>
              <w:top w:val="single" w:sz="4" w:space="0" w:color="auto"/>
              <w:left w:val="single" w:sz="4" w:space="0" w:color="auto"/>
              <w:bottom w:val="single" w:sz="4" w:space="0" w:color="auto"/>
              <w:right w:val="single" w:sz="4" w:space="0" w:color="auto"/>
            </w:tcBorders>
          </w:tcPr>
          <w:p w:rsidR="008E1466" w:rsidRPr="00222538" w:rsidRDefault="008E1466"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8E1466" w:rsidRPr="00222538" w:rsidRDefault="00222538" w:rsidP="00222538">
            <w:pPr>
              <w:spacing w:line="360" w:lineRule="auto"/>
              <w:rPr>
                <w:b/>
                <w:sz w:val="26"/>
                <w:szCs w:val="26"/>
              </w:rPr>
            </w:pPr>
            <w:r w:rsidRPr="00222538">
              <w:rPr>
                <w:b/>
                <w:sz w:val="26"/>
                <w:szCs w:val="26"/>
              </w:rPr>
              <w:t>Xác định phản lực thẳng góc từ mặt đường tác dụng lên bánh xe tại cầu trước trong trường hợp ôtô chuyển động trên đường bằng, ổn định và không có kéo móc. Cho biết m=1</w:t>
            </w:r>
            <w:r w:rsidR="00CF7441">
              <w:rPr>
                <w:b/>
                <w:sz w:val="26"/>
                <w:szCs w:val="26"/>
                <w:lang w:val="vi-VN"/>
              </w:rPr>
              <w:t>70</w:t>
            </w:r>
            <w:r w:rsidRPr="00222538">
              <w:rPr>
                <w:b/>
                <w:sz w:val="26"/>
                <w:szCs w:val="26"/>
              </w:rPr>
              <w:t>0 [Kg]; b=1,2</w:t>
            </w:r>
            <w:r w:rsidR="00CF7441">
              <w:rPr>
                <w:b/>
                <w:sz w:val="26"/>
                <w:szCs w:val="26"/>
                <w:lang w:val="vi-VN"/>
              </w:rPr>
              <w:t>4</w:t>
            </w:r>
            <w:r w:rsidRPr="00222538">
              <w:rPr>
                <w:b/>
                <w:sz w:val="26"/>
                <w:szCs w:val="26"/>
              </w:rPr>
              <w:t xml:space="preserve"> [m]; f=0,02; r</w:t>
            </w:r>
            <w:r w:rsidRPr="00222538">
              <w:rPr>
                <w:b/>
                <w:sz w:val="26"/>
                <w:szCs w:val="26"/>
                <w:vertAlign w:val="subscript"/>
              </w:rPr>
              <w:t>b</w:t>
            </w:r>
            <w:r w:rsidRPr="00222538">
              <w:rPr>
                <w:b/>
                <w:sz w:val="26"/>
                <w:szCs w:val="26"/>
              </w:rPr>
              <w:t>=0,3</w:t>
            </w:r>
            <w:r w:rsidR="00CF7441">
              <w:rPr>
                <w:b/>
                <w:sz w:val="26"/>
                <w:szCs w:val="26"/>
                <w:lang w:val="vi-VN"/>
              </w:rPr>
              <w:t>2</w:t>
            </w:r>
            <w:r w:rsidRPr="00222538">
              <w:rPr>
                <w:b/>
                <w:sz w:val="26"/>
                <w:szCs w:val="26"/>
              </w:rPr>
              <w:t>[m]; P</w:t>
            </w:r>
            <w:r w:rsidRPr="00222538">
              <w:rPr>
                <w:b/>
                <w:sz w:val="26"/>
                <w:szCs w:val="26"/>
                <w:vertAlign w:val="subscript"/>
              </w:rPr>
              <w:t>w</w:t>
            </w:r>
            <w:r w:rsidRPr="00222538">
              <w:rPr>
                <w:b/>
                <w:sz w:val="26"/>
                <w:szCs w:val="26"/>
              </w:rPr>
              <w:t>=</w:t>
            </w:r>
            <w:r w:rsidR="00CF7441">
              <w:rPr>
                <w:b/>
                <w:sz w:val="26"/>
                <w:szCs w:val="26"/>
                <w:lang w:val="vi-VN"/>
              </w:rPr>
              <w:t>45</w:t>
            </w:r>
            <w:r w:rsidRPr="00222538">
              <w:rPr>
                <w:b/>
                <w:sz w:val="26"/>
                <w:szCs w:val="26"/>
              </w:rPr>
              <w:t xml:space="preserve"> [N]; h</w:t>
            </w:r>
            <w:r w:rsidRPr="00222538">
              <w:rPr>
                <w:b/>
                <w:sz w:val="26"/>
                <w:szCs w:val="26"/>
                <w:vertAlign w:val="subscript"/>
              </w:rPr>
              <w:t>w</w:t>
            </w:r>
            <w:r w:rsidRPr="00222538">
              <w:rPr>
                <w:b/>
                <w:sz w:val="26"/>
                <w:szCs w:val="26"/>
              </w:rPr>
              <w:t>=0.8 [m]; L=2,</w:t>
            </w:r>
            <w:r w:rsidR="00CF7441">
              <w:rPr>
                <w:b/>
                <w:sz w:val="26"/>
                <w:szCs w:val="26"/>
                <w:lang w:val="vi-VN"/>
              </w:rPr>
              <w:t>55</w:t>
            </w:r>
            <w:r w:rsidRPr="00222538">
              <w:rPr>
                <w:b/>
                <w:sz w:val="26"/>
                <w:szCs w:val="26"/>
              </w:rPr>
              <w:t xml:space="preserve"> [m] ?</w:t>
            </w:r>
          </w:p>
        </w:tc>
        <w:tc>
          <w:tcPr>
            <w:tcW w:w="850" w:type="dxa"/>
            <w:tcBorders>
              <w:top w:val="single" w:sz="4" w:space="0" w:color="auto"/>
              <w:left w:val="single" w:sz="4" w:space="0" w:color="auto"/>
              <w:bottom w:val="single" w:sz="4" w:space="0" w:color="auto"/>
              <w:right w:val="single" w:sz="4" w:space="0" w:color="auto"/>
            </w:tcBorders>
          </w:tcPr>
          <w:p w:rsidR="008E1466" w:rsidRPr="00222538" w:rsidRDefault="00222538" w:rsidP="00D07595">
            <w:pPr>
              <w:widowControl w:val="0"/>
              <w:spacing w:line="480" w:lineRule="auto"/>
              <w:jc w:val="both"/>
              <w:rPr>
                <w:b/>
                <w:sz w:val="26"/>
                <w:szCs w:val="26"/>
                <w:lang w:val="vi-VN"/>
              </w:rPr>
            </w:pPr>
            <w:r w:rsidRPr="00222538">
              <w:rPr>
                <w:b/>
                <w:sz w:val="26"/>
                <w:szCs w:val="26"/>
                <w:lang w:val="vi-VN"/>
              </w:rPr>
              <w:t>4,0</w:t>
            </w:r>
          </w:p>
        </w:tc>
      </w:tr>
      <w:tr w:rsidR="00222538"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222538" w:rsidRPr="00222538" w:rsidRDefault="00222538" w:rsidP="00222538">
            <w:pPr>
              <w:spacing w:line="360" w:lineRule="auto"/>
              <w:ind w:firstLine="720"/>
              <w:rPr>
                <w:b/>
                <w:sz w:val="26"/>
                <w:szCs w:val="26"/>
              </w:rPr>
            </w:pPr>
            <w:r w:rsidRPr="00222538">
              <w:rPr>
                <w:noProof/>
                <w:sz w:val="26"/>
                <w:szCs w:val="26"/>
              </w:rPr>
              <w:drawing>
                <wp:anchor distT="0" distB="0" distL="114300" distR="114300" simplePos="0" relativeHeight="251675648" behindDoc="0" locked="0" layoutInCell="1" allowOverlap="1" wp14:anchorId="5D62DA2D" wp14:editId="3458C6D1">
                  <wp:simplePos x="0" y="0"/>
                  <wp:positionH relativeFrom="column">
                    <wp:posOffset>640943</wp:posOffset>
                  </wp:positionH>
                  <wp:positionV relativeFrom="paragraph">
                    <wp:posOffset>364135</wp:posOffset>
                  </wp:positionV>
                  <wp:extent cx="4705350" cy="2379541"/>
                  <wp:effectExtent l="0" t="0" r="0" b="1905"/>
                  <wp:wrapSquare wrapText="bothSides"/>
                  <wp:docPr id="2" name="Ảnh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05350" cy="2379541"/>
                          </a:xfrm>
                          <a:prstGeom prst="rect">
                            <a:avLst/>
                          </a:prstGeom>
                          <a:noFill/>
                          <a:ln>
                            <a:noFill/>
                          </a:ln>
                        </pic:spPr>
                      </pic:pic>
                    </a:graphicData>
                  </a:graphic>
                </wp:anchor>
              </w:drawing>
            </w:r>
            <w:r w:rsidRPr="00222538">
              <w:rPr>
                <w:sz w:val="26"/>
                <w:szCs w:val="26"/>
              </w:rPr>
              <w:t>V</w:t>
            </w:r>
            <w:r w:rsidRPr="00222538">
              <w:rPr>
                <w:b/>
                <w:sz w:val="26"/>
                <w:szCs w:val="26"/>
              </w:rPr>
              <w:t xml:space="preserve">ẽ hình : </w:t>
            </w:r>
          </w:p>
          <w:p w:rsidR="00222538" w:rsidRPr="00222538" w:rsidRDefault="00222538" w:rsidP="00222538">
            <w:pPr>
              <w:spacing w:line="360" w:lineRule="auto"/>
              <w:rPr>
                <w:b/>
                <w:sz w:val="26"/>
                <w:szCs w:val="26"/>
              </w:rPr>
            </w:pPr>
          </w:p>
        </w:tc>
        <w:tc>
          <w:tcPr>
            <w:tcW w:w="850"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lang w:val="vi-VN"/>
              </w:rPr>
            </w:pPr>
            <w:r>
              <w:rPr>
                <w:sz w:val="26"/>
                <w:szCs w:val="26"/>
                <w:lang w:val="vi-VN"/>
              </w:rPr>
              <w:t>1,0</w:t>
            </w:r>
          </w:p>
        </w:tc>
      </w:tr>
      <w:tr w:rsidR="00222538"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222538" w:rsidRPr="00222538" w:rsidRDefault="00222538" w:rsidP="00222538">
            <w:pPr>
              <w:spacing w:line="360" w:lineRule="auto"/>
              <w:rPr>
                <w:b/>
                <w:sz w:val="26"/>
                <w:szCs w:val="26"/>
              </w:rPr>
            </w:pPr>
            <w:r w:rsidRPr="00222538">
              <w:rPr>
                <w:b/>
                <w:sz w:val="26"/>
                <w:szCs w:val="26"/>
              </w:rPr>
              <w:t xml:space="preserve">Chú thích : </w:t>
            </w:r>
          </w:p>
          <w:p w:rsidR="00222538" w:rsidRPr="00222538" w:rsidRDefault="00222538" w:rsidP="00222538">
            <w:pPr>
              <w:spacing w:line="360" w:lineRule="auto"/>
              <w:rPr>
                <w:sz w:val="26"/>
                <w:szCs w:val="26"/>
              </w:rPr>
            </w:pPr>
            <w:r w:rsidRPr="00222538">
              <w:rPr>
                <w:sz w:val="26"/>
                <w:szCs w:val="26"/>
              </w:rPr>
              <w:t>G : Trọng lượng của toàn bộ ô tô [N];</w:t>
            </w:r>
          </w:p>
          <w:p w:rsidR="00222538" w:rsidRPr="00222538" w:rsidRDefault="00222538" w:rsidP="00222538">
            <w:pPr>
              <w:spacing w:line="360" w:lineRule="auto"/>
              <w:rPr>
                <w:sz w:val="26"/>
                <w:szCs w:val="26"/>
              </w:rPr>
            </w:pPr>
            <w:r w:rsidRPr="00222538">
              <w:rPr>
                <w:sz w:val="26"/>
                <w:szCs w:val="26"/>
              </w:rPr>
              <w:t>P</w:t>
            </w:r>
            <w:r w:rsidRPr="00222538">
              <w:rPr>
                <w:sz w:val="26"/>
                <w:szCs w:val="26"/>
                <w:vertAlign w:val="subscript"/>
              </w:rPr>
              <w:t>k</w:t>
            </w:r>
            <w:r w:rsidRPr="00222538">
              <w:rPr>
                <w:sz w:val="26"/>
                <w:szCs w:val="26"/>
              </w:rPr>
              <w:t xml:space="preserve"> : Lực kéo tại bánh xe chủ động [N];</w:t>
            </w:r>
          </w:p>
          <w:p w:rsidR="00222538" w:rsidRPr="00222538" w:rsidRDefault="00222538" w:rsidP="00222538">
            <w:pPr>
              <w:spacing w:line="360" w:lineRule="auto"/>
              <w:rPr>
                <w:sz w:val="26"/>
                <w:szCs w:val="26"/>
              </w:rPr>
            </w:pPr>
            <w:r w:rsidRPr="00222538">
              <w:rPr>
                <w:sz w:val="26"/>
                <w:szCs w:val="26"/>
              </w:rPr>
              <w:t>L : Chiều dài cơ sở của ô tô [m];</w:t>
            </w:r>
          </w:p>
          <w:p w:rsidR="00222538" w:rsidRPr="00222538" w:rsidRDefault="00222538" w:rsidP="00222538">
            <w:pPr>
              <w:spacing w:line="360" w:lineRule="auto"/>
              <w:rPr>
                <w:sz w:val="26"/>
                <w:szCs w:val="26"/>
              </w:rPr>
            </w:pPr>
            <w:r w:rsidRPr="00222538">
              <w:rPr>
                <w:sz w:val="26"/>
                <w:szCs w:val="26"/>
              </w:rPr>
              <w:t>a, b : Khoảng cách từ trọng tâm ô tô đến cầu trước và cầu sau [m];</w:t>
            </w:r>
          </w:p>
          <w:p w:rsidR="00222538" w:rsidRPr="00222538" w:rsidRDefault="00222538" w:rsidP="00222538">
            <w:pPr>
              <w:spacing w:line="360" w:lineRule="auto"/>
              <w:rPr>
                <w:sz w:val="26"/>
                <w:szCs w:val="26"/>
              </w:rPr>
            </w:pPr>
            <w:r w:rsidRPr="00222538">
              <w:rPr>
                <w:sz w:val="26"/>
                <w:szCs w:val="26"/>
              </w:rPr>
              <w:t>P</w:t>
            </w:r>
            <w:r w:rsidRPr="00222538">
              <w:rPr>
                <w:sz w:val="26"/>
                <w:szCs w:val="26"/>
                <w:vertAlign w:val="subscript"/>
              </w:rPr>
              <w:t>w</w:t>
            </w:r>
            <w:r w:rsidRPr="00222538">
              <w:rPr>
                <w:sz w:val="26"/>
                <w:szCs w:val="26"/>
              </w:rPr>
              <w:t>: Lực cản gió [N];</w:t>
            </w:r>
          </w:p>
          <w:p w:rsidR="00222538" w:rsidRPr="00222538" w:rsidRDefault="00222538" w:rsidP="00222538">
            <w:pPr>
              <w:spacing w:line="360" w:lineRule="auto"/>
              <w:rPr>
                <w:sz w:val="26"/>
                <w:szCs w:val="26"/>
              </w:rPr>
            </w:pPr>
            <w:r w:rsidRPr="00222538">
              <w:rPr>
                <w:sz w:val="26"/>
                <w:szCs w:val="26"/>
              </w:rPr>
              <w:t>h</w:t>
            </w:r>
            <w:r w:rsidRPr="00222538">
              <w:rPr>
                <w:sz w:val="26"/>
                <w:szCs w:val="26"/>
                <w:vertAlign w:val="subscript"/>
              </w:rPr>
              <w:t>w</w:t>
            </w:r>
            <w:r w:rsidRPr="00222538">
              <w:rPr>
                <w:sz w:val="26"/>
                <w:szCs w:val="26"/>
              </w:rPr>
              <w:t xml:space="preserve"> : Chiều cao lực cản gió [m];</w:t>
            </w:r>
          </w:p>
          <w:p w:rsidR="00222538" w:rsidRPr="00222538" w:rsidRDefault="00222538" w:rsidP="00222538">
            <w:pPr>
              <w:spacing w:line="360" w:lineRule="auto"/>
              <w:rPr>
                <w:sz w:val="26"/>
                <w:szCs w:val="26"/>
              </w:rPr>
            </w:pPr>
            <w:r w:rsidRPr="00222538">
              <w:rPr>
                <w:sz w:val="26"/>
                <w:szCs w:val="26"/>
              </w:rPr>
              <w:t>P</w:t>
            </w:r>
            <w:r w:rsidRPr="00222538">
              <w:rPr>
                <w:sz w:val="26"/>
                <w:szCs w:val="26"/>
                <w:vertAlign w:val="subscript"/>
              </w:rPr>
              <w:t>j</w:t>
            </w:r>
            <w:r w:rsidRPr="00222538">
              <w:rPr>
                <w:sz w:val="26"/>
                <w:szCs w:val="26"/>
              </w:rPr>
              <w:t>: Lực cản quán tính [N];</w:t>
            </w:r>
          </w:p>
          <w:p w:rsidR="00222538" w:rsidRPr="00222538" w:rsidRDefault="00222538" w:rsidP="00222538">
            <w:pPr>
              <w:spacing w:line="360" w:lineRule="auto"/>
              <w:rPr>
                <w:sz w:val="26"/>
                <w:szCs w:val="26"/>
              </w:rPr>
            </w:pPr>
            <w:r w:rsidRPr="00222538">
              <w:rPr>
                <w:sz w:val="26"/>
                <w:szCs w:val="26"/>
              </w:rPr>
              <w:t>F</w:t>
            </w:r>
            <w:r w:rsidRPr="00222538">
              <w:rPr>
                <w:sz w:val="26"/>
                <w:szCs w:val="26"/>
                <w:vertAlign w:val="subscript"/>
              </w:rPr>
              <w:t>1</w:t>
            </w:r>
            <w:r w:rsidRPr="00222538">
              <w:rPr>
                <w:sz w:val="26"/>
                <w:szCs w:val="26"/>
              </w:rPr>
              <w:t>, F</w:t>
            </w:r>
            <w:r w:rsidRPr="00222538">
              <w:rPr>
                <w:sz w:val="26"/>
                <w:szCs w:val="26"/>
                <w:vertAlign w:val="subscript"/>
              </w:rPr>
              <w:t>2</w:t>
            </w:r>
            <w:r w:rsidRPr="00222538">
              <w:rPr>
                <w:sz w:val="26"/>
                <w:szCs w:val="26"/>
              </w:rPr>
              <w:t xml:space="preserve"> :Phản lực thẳng góc từ mặt đường tác dụng lên bánh xe tại cầu trước và cầu sau </w:t>
            </w:r>
            <w:r w:rsidR="00CC6CDF" w:rsidRPr="00222538">
              <w:rPr>
                <w:sz w:val="26"/>
                <w:szCs w:val="26"/>
              </w:rPr>
              <w:t>[N]</w:t>
            </w:r>
            <w:r w:rsidRPr="00222538">
              <w:rPr>
                <w:sz w:val="26"/>
                <w:szCs w:val="26"/>
              </w:rPr>
              <w:t>;</w:t>
            </w:r>
          </w:p>
          <w:p w:rsidR="00222538" w:rsidRPr="00222538" w:rsidRDefault="00222538" w:rsidP="00222538">
            <w:pPr>
              <w:spacing w:line="360" w:lineRule="auto"/>
              <w:rPr>
                <w:sz w:val="26"/>
                <w:szCs w:val="26"/>
              </w:rPr>
            </w:pPr>
            <w:r w:rsidRPr="00222538">
              <w:rPr>
                <w:sz w:val="26"/>
                <w:szCs w:val="26"/>
              </w:rPr>
              <w:t>P</w:t>
            </w:r>
            <w:r w:rsidRPr="00222538">
              <w:rPr>
                <w:sz w:val="26"/>
                <w:szCs w:val="26"/>
                <w:vertAlign w:val="subscript"/>
              </w:rPr>
              <w:t>f1</w:t>
            </w:r>
            <w:r w:rsidRPr="00222538">
              <w:rPr>
                <w:sz w:val="26"/>
                <w:szCs w:val="26"/>
              </w:rPr>
              <w:t>, P</w:t>
            </w:r>
            <w:r w:rsidRPr="00222538">
              <w:rPr>
                <w:sz w:val="26"/>
                <w:szCs w:val="26"/>
                <w:vertAlign w:val="subscript"/>
              </w:rPr>
              <w:t>f2</w:t>
            </w:r>
            <w:r w:rsidRPr="00222538">
              <w:rPr>
                <w:sz w:val="26"/>
                <w:szCs w:val="26"/>
              </w:rPr>
              <w:t xml:space="preserve"> : Lực cản lăn của bánh xe với mặt đường tại cầu trước và cầu sau [N];</w:t>
            </w:r>
          </w:p>
          <w:p w:rsidR="00222538" w:rsidRPr="00222538" w:rsidRDefault="00222538" w:rsidP="00222538">
            <w:pPr>
              <w:spacing w:line="360" w:lineRule="auto"/>
              <w:rPr>
                <w:sz w:val="26"/>
                <w:szCs w:val="26"/>
              </w:rPr>
            </w:pPr>
            <w:r w:rsidRPr="00222538">
              <w:rPr>
                <w:sz w:val="26"/>
                <w:szCs w:val="26"/>
              </w:rPr>
              <w:t>M</w:t>
            </w:r>
            <w:r w:rsidRPr="00222538">
              <w:rPr>
                <w:sz w:val="26"/>
                <w:szCs w:val="26"/>
                <w:vertAlign w:val="subscript"/>
              </w:rPr>
              <w:t>f1</w:t>
            </w:r>
            <w:r w:rsidRPr="00222538">
              <w:rPr>
                <w:sz w:val="26"/>
                <w:szCs w:val="26"/>
              </w:rPr>
              <w:t>, M</w:t>
            </w:r>
            <w:r w:rsidRPr="00222538">
              <w:rPr>
                <w:sz w:val="26"/>
                <w:szCs w:val="26"/>
                <w:vertAlign w:val="subscript"/>
              </w:rPr>
              <w:t>f2</w:t>
            </w:r>
            <w:r w:rsidRPr="00222538">
              <w:rPr>
                <w:sz w:val="26"/>
                <w:szCs w:val="26"/>
              </w:rPr>
              <w:t xml:space="preserve"> : Mô men cản lăn của bánh xe tại cầu trước và cầu sau [Nm].</w:t>
            </w:r>
          </w:p>
          <w:p w:rsidR="00222538" w:rsidRPr="00222538" w:rsidRDefault="00222538" w:rsidP="00222538">
            <w:pPr>
              <w:spacing w:line="360" w:lineRule="auto"/>
              <w:rPr>
                <w:b/>
                <w:sz w:val="26"/>
                <w:szCs w:val="26"/>
              </w:rPr>
            </w:pPr>
          </w:p>
        </w:tc>
        <w:tc>
          <w:tcPr>
            <w:tcW w:w="850"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lang w:val="vi-VN"/>
              </w:rPr>
            </w:pPr>
            <w:r>
              <w:rPr>
                <w:sz w:val="26"/>
                <w:szCs w:val="26"/>
                <w:lang w:val="vi-VN"/>
              </w:rPr>
              <w:t>1,0</w:t>
            </w:r>
          </w:p>
        </w:tc>
      </w:tr>
      <w:tr w:rsidR="00222538"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222538" w:rsidRPr="00222538" w:rsidRDefault="00222538" w:rsidP="00222538">
            <w:pPr>
              <w:spacing w:before="40" w:after="40" w:line="360" w:lineRule="auto"/>
              <w:ind w:firstLine="567"/>
              <w:jc w:val="both"/>
              <w:rPr>
                <w:sz w:val="26"/>
                <w:szCs w:val="26"/>
              </w:rPr>
            </w:pPr>
            <w:r w:rsidRPr="00222538">
              <w:rPr>
                <w:sz w:val="26"/>
                <w:szCs w:val="26"/>
              </w:rPr>
              <w:t>Để tính các phản lực F</w:t>
            </w:r>
            <w:r w:rsidRPr="00222538">
              <w:rPr>
                <w:sz w:val="26"/>
                <w:szCs w:val="26"/>
                <w:vertAlign w:val="subscript"/>
              </w:rPr>
              <w:t>1</w:t>
            </w:r>
            <w:r w:rsidRPr="00222538">
              <w:rPr>
                <w:sz w:val="26"/>
                <w:szCs w:val="26"/>
              </w:rPr>
              <w:t>, F</w:t>
            </w:r>
            <w:r w:rsidRPr="00222538">
              <w:rPr>
                <w:sz w:val="26"/>
                <w:szCs w:val="26"/>
                <w:vertAlign w:val="subscript"/>
              </w:rPr>
              <w:t>2</w:t>
            </w:r>
            <w:r w:rsidRPr="00222538">
              <w:rPr>
                <w:sz w:val="26"/>
                <w:szCs w:val="26"/>
              </w:rPr>
              <w:t xml:space="preserve"> ta cân bằng mô men do các lực tạo ra lần lượt tại các điểm đặt của F</w:t>
            </w:r>
            <w:r w:rsidRPr="00222538">
              <w:rPr>
                <w:sz w:val="26"/>
                <w:szCs w:val="26"/>
                <w:vertAlign w:val="subscript"/>
              </w:rPr>
              <w:t>1</w:t>
            </w:r>
            <w:r w:rsidRPr="00222538">
              <w:rPr>
                <w:sz w:val="26"/>
                <w:szCs w:val="26"/>
              </w:rPr>
              <w:t xml:space="preserve"> và F</w:t>
            </w:r>
            <w:r w:rsidRPr="00222538">
              <w:rPr>
                <w:sz w:val="26"/>
                <w:szCs w:val="26"/>
                <w:vertAlign w:val="subscript"/>
              </w:rPr>
              <w:t>2</w:t>
            </w:r>
            <w:r w:rsidRPr="00222538">
              <w:rPr>
                <w:sz w:val="26"/>
                <w:szCs w:val="26"/>
              </w:rPr>
              <w:t xml:space="preserve"> (điểm tiếp xúc giữa bánh xe trước và sau với đường). Chú ý rằng khi xét tổng thể ô tô thì mô men chủ động M</w:t>
            </w:r>
            <w:r w:rsidRPr="00222538">
              <w:rPr>
                <w:sz w:val="26"/>
                <w:szCs w:val="26"/>
                <w:vertAlign w:val="subscript"/>
              </w:rPr>
              <w:t>k</w:t>
            </w:r>
            <w:r w:rsidRPr="00222538">
              <w:rPr>
                <w:sz w:val="26"/>
                <w:szCs w:val="26"/>
              </w:rPr>
              <w:t xml:space="preserve"> là nội lực, do đó không tham gia vào các phương trình cân bằng mô men dưới đây.  </w:t>
            </w:r>
          </w:p>
          <w:p w:rsidR="00222538" w:rsidRPr="00222538" w:rsidRDefault="00222538" w:rsidP="00222538">
            <w:pPr>
              <w:spacing w:before="40" w:after="40" w:line="360" w:lineRule="auto"/>
              <w:ind w:firstLine="567"/>
              <w:jc w:val="both"/>
              <w:rPr>
                <w:sz w:val="26"/>
                <w:szCs w:val="26"/>
              </w:rPr>
            </w:pPr>
            <w:r w:rsidRPr="00222538">
              <w:rPr>
                <w:sz w:val="26"/>
                <w:szCs w:val="26"/>
              </w:rPr>
              <w:t>Lấy mô men tại điểm tiếp xúc giữa bánh sau với mặt đường:</w:t>
            </w:r>
          </w:p>
          <w:p w:rsidR="00222538" w:rsidRPr="00222538" w:rsidRDefault="00222538" w:rsidP="00222538">
            <w:pPr>
              <w:spacing w:before="40" w:after="40" w:line="360" w:lineRule="auto"/>
              <w:ind w:firstLine="567"/>
              <w:jc w:val="both"/>
              <w:rPr>
                <w:sz w:val="26"/>
                <w:szCs w:val="26"/>
              </w:rPr>
            </w:pPr>
            <w:r w:rsidRPr="00222538">
              <w:rPr>
                <w:sz w:val="26"/>
                <w:szCs w:val="26"/>
              </w:rPr>
              <w:t xml:space="preserve">      </w:t>
            </w:r>
            <w:r w:rsidRPr="00222538">
              <w:rPr>
                <w:position w:val="-14"/>
                <w:sz w:val="26"/>
                <w:szCs w:val="26"/>
              </w:rPr>
              <w:object w:dxaOrig="3379" w:dyaOrig="380">
                <v:shape id="_x0000_i1033" type="#_x0000_t75" style="width:149.2pt;height:16.8pt" o:ole="">
                  <v:imagedata r:id="rId25" o:title=""/>
                </v:shape>
                <o:OLEObject Type="Embed" ProgID="Equation.3" ShapeID="_x0000_i1033" DrawAspect="Content" ObjectID="_1573642856" r:id="rId26"/>
              </w:object>
            </w:r>
            <w:r w:rsidRPr="00222538">
              <w:rPr>
                <w:sz w:val="26"/>
                <w:szCs w:val="26"/>
              </w:rPr>
              <w:t xml:space="preserve">               (1)                   </w:t>
            </w:r>
          </w:p>
          <w:p w:rsidR="00222538" w:rsidRPr="00222538" w:rsidRDefault="00222538" w:rsidP="00222538">
            <w:pPr>
              <w:spacing w:line="360" w:lineRule="auto"/>
              <w:rPr>
                <w:b/>
                <w:sz w:val="26"/>
                <w:szCs w:val="26"/>
              </w:rPr>
            </w:pPr>
          </w:p>
        </w:tc>
        <w:tc>
          <w:tcPr>
            <w:tcW w:w="850"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lang w:val="vi-VN"/>
              </w:rPr>
            </w:pPr>
            <w:r>
              <w:rPr>
                <w:sz w:val="26"/>
                <w:szCs w:val="26"/>
                <w:lang w:val="vi-VN"/>
              </w:rPr>
              <w:lastRenderedPageBreak/>
              <w:t>1,0</w:t>
            </w:r>
          </w:p>
        </w:tc>
      </w:tr>
      <w:tr w:rsidR="00222538"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222538" w:rsidRPr="00222538" w:rsidRDefault="00222538" w:rsidP="00222538">
            <w:pPr>
              <w:spacing w:before="40" w:after="40" w:line="360" w:lineRule="auto"/>
              <w:ind w:left="425" w:firstLine="567"/>
              <w:jc w:val="both"/>
              <w:rPr>
                <w:sz w:val="26"/>
                <w:szCs w:val="26"/>
              </w:rPr>
            </w:pPr>
            <w:r w:rsidRPr="00222538">
              <w:rPr>
                <w:sz w:val="26"/>
                <w:szCs w:val="26"/>
              </w:rPr>
              <w:t>Trong đó: M</w:t>
            </w:r>
            <w:r w:rsidRPr="00222538">
              <w:rPr>
                <w:sz w:val="26"/>
                <w:szCs w:val="26"/>
                <w:vertAlign w:val="subscript"/>
              </w:rPr>
              <w:t>f1</w:t>
            </w:r>
            <w:r w:rsidRPr="00222538">
              <w:rPr>
                <w:sz w:val="26"/>
                <w:szCs w:val="26"/>
              </w:rPr>
              <w:t xml:space="preserve"> + M</w:t>
            </w:r>
            <w:r w:rsidRPr="00222538">
              <w:rPr>
                <w:sz w:val="26"/>
                <w:szCs w:val="26"/>
                <w:vertAlign w:val="subscript"/>
              </w:rPr>
              <w:t>f2</w:t>
            </w:r>
            <w:r w:rsidRPr="00222538">
              <w:rPr>
                <w:sz w:val="26"/>
                <w:szCs w:val="26"/>
              </w:rPr>
              <w:t xml:space="preserve"> = F</w:t>
            </w:r>
            <w:r w:rsidRPr="00222538">
              <w:rPr>
                <w:sz w:val="26"/>
                <w:szCs w:val="26"/>
                <w:vertAlign w:val="subscript"/>
              </w:rPr>
              <w:t>1</w:t>
            </w:r>
            <w:r w:rsidRPr="00222538">
              <w:rPr>
                <w:sz w:val="26"/>
                <w:szCs w:val="26"/>
              </w:rPr>
              <w:t>fr</w:t>
            </w:r>
            <w:r w:rsidRPr="00222538">
              <w:rPr>
                <w:sz w:val="26"/>
                <w:szCs w:val="26"/>
                <w:vertAlign w:val="subscript"/>
              </w:rPr>
              <w:t>b</w:t>
            </w:r>
            <w:r w:rsidRPr="00222538">
              <w:rPr>
                <w:sz w:val="26"/>
                <w:szCs w:val="26"/>
              </w:rPr>
              <w:t xml:space="preserve"> + F</w:t>
            </w:r>
            <w:r w:rsidRPr="00222538">
              <w:rPr>
                <w:sz w:val="26"/>
                <w:szCs w:val="26"/>
                <w:vertAlign w:val="subscript"/>
              </w:rPr>
              <w:t>2</w:t>
            </w:r>
            <w:r w:rsidRPr="00222538">
              <w:rPr>
                <w:sz w:val="26"/>
                <w:szCs w:val="26"/>
              </w:rPr>
              <w:t>fr</w:t>
            </w:r>
            <w:r w:rsidRPr="00222538">
              <w:rPr>
                <w:sz w:val="26"/>
                <w:szCs w:val="26"/>
                <w:vertAlign w:val="subscript"/>
              </w:rPr>
              <w:t>b</w:t>
            </w:r>
            <w:r w:rsidRPr="00222538">
              <w:rPr>
                <w:sz w:val="26"/>
                <w:szCs w:val="26"/>
              </w:rPr>
              <w:t xml:space="preserve"> = Gfr</w:t>
            </w:r>
            <w:r w:rsidRPr="00222538">
              <w:rPr>
                <w:sz w:val="26"/>
                <w:szCs w:val="26"/>
                <w:vertAlign w:val="subscript"/>
              </w:rPr>
              <w:t>b</w:t>
            </w:r>
            <w:r w:rsidRPr="00222538">
              <w:rPr>
                <w:sz w:val="26"/>
                <w:szCs w:val="26"/>
              </w:rPr>
              <w:t xml:space="preserve"> , </w:t>
            </w:r>
          </w:p>
          <w:p w:rsidR="00222538" w:rsidRPr="00222538" w:rsidRDefault="00222538" w:rsidP="00222538">
            <w:pPr>
              <w:spacing w:before="40" w:after="40" w:line="360" w:lineRule="auto"/>
              <w:ind w:left="425" w:firstLine="567"/>
              <w:jc w:val="both"/>
              <w:rPr>
                <w:sz w:val="26"/>
                <w:szCs w:val="26"/>
              </w:rPr>
            </w:pPr>
            <w:r w:rsidRPr="00222538">
              <w:rPr>
                <w:sz w:val="26"/>
                <w:szCs w:val="26"/>
              </w:rPr>
              <w:t>Xe chuyển động ổn định   P</w:t>
            </w:r>
            <w:r w:rsidRPr="00222538">
              <w:rPr>
                <w:sz w:val="26"/>
                <w:szCs w:val="26"/>
                <w:vertAlign w:val="subscript"/>
              </w:rPr>
              <w:t>j</w:t>
            </w:r>
            <w:r w:rsidRPr="00222538">
              <w:rPr>
                <w:sz w:val="26"/>
                <w:szCs w:val="26"/>
              </w:rPr>
              <w:t>=0    (2)</w:t>
            </w:r>
          </w:p>
          <w:p w:rsidR="00222538" w:rsidRPr="00222538" w:rsidRDefault="00222538" w:rsidP="00222538">
            <w:pPr>
              <w:spacing w:before="40" w:after="40" w:line="360" w:lineRule="auto"/>
              <w:ind w:firstLine="567"/>
              <w:jc w:val="both"/>
              <w:rPr>
                <w:sz w:val="26"/>
                <w:szCs w:val="26"/>
              </w:rPr>
            </w:pPr>
            <w:r w:rsidRPr="00222538">
              <w:rPr>
                <w:sz w:val="26"/>
                <w:szCs w:val="26"/>
              </w:rPr>
              <w:t>Từ (1)  kết hợp với (2) ta rút ra:</w:t>
            </w:r>
          </w:p>
          <w:p w:rsidR="00222538" w:rsidRPr="00222538" w:rsidRDefault="0041261C" w:rsidP="00222538">
            <w:pPr>
              <w:spacing w:line="360" w:lineRule="auto"/>
              <w:rPr>
                <w:b/>
                <w:sz w:val="26"/>
                <w:szCs w:val="26"/>
              </w:rPr>
            </w:pPr>
            <w:r w:rsidRPr="00222538">
              <w:rPr>
                <w:position w:val="-28"/>
                <w:sz w:val="26"/>
                <w:szCs w:val="26"/>
              </w:rPr>
              <w:object w:dxaOrig="9240" w:dyaOrig="680">
                <v:shape id="_x0000_i1034" type="#_x0000_t75" style="width:395.2pt;height:28pt" o:ole="">
                  <v:imagedata r:id="rId27" o:title=""/>
                </v:shape>
                <o:OLEObject Type="Embed" ProgID="Equation.3" ShapeID="_x0000_i1034" DrawAspect="Content" ObjectID="_1573642857" r:id="rId28"/>
              </w:object>
            </w:r>
          </w:p>
        </w:tc>
        <w:tc>
          <w:tcPr>
            <w:tcW w:w="850"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lang w:val="vi-VN"/>
              </w:rPr>
            </w:pPr>
            <w:r>
              <w:rPr>
                <w:sz w:val="26"/>
                <w:szCs w:val="26"/>
                <w:lang w:val="vi-VN"/>
              </w:rPr>
              <w:t>1,0</w:t>
            </w: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22253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F87"/>
    <w:rsid w:val="0006036E"/>
    <w:rsid w:val="000718CC"/>
    <w:rsid w:val="000829FA"/>
    <w:rsid w:val="000968C8"/>
    <w:rsid w:val="000A06BC"/>
    <w:rsid w:val="000B58CE"/>
    <w:rsid w:val="000E3773"/>
    <w:rsid w:val="00134BCB"/>
    <w:rsid w:val="00165EAD"/>
    <w:rsid w:val="001D64E2"/>
    <w:rsid w:val="00222538"/>
    <w:rsid w:val="00273DCD"/>
    <w:rsid w:val="002936CA"/>
    <w:rsid w:val="002E6FE6"/>
    <w:rsid w:val="00321CA7"/>
    <w:rsid w:val="00395386"/>
    <w:rsid w:val="003B7D8A"/>
    <w:rsid w:val="0041261C"/>
    <w:rsid w:val="00453265"/>
    <w:rsid w:val="00462998"/>
    <w:rsid w:val="004947B7"/>
    <w:rsid w:val="004C2AF9"/>
    <w:rsid w:val="004F5F55"/>
    <w:rsid w:val="00582F87"/>
    <w:rsid w:val="0059650C"/>
    <w:rsid w:val="005A270D"/>
    <w:rsid w:val="005E11B9"/>
    <w:rsid w:val="005E69C4"/>
    <w:rsid w:val="005F4475"/>
    <w:rsid w:val="006060DB"/>
    <w:rsid w:val="00623170"/>
    <w:rsid w:val="006401CC"/>
    <w:rsid w:val="006B6936"/>
    <w:rsid w:val="006C075C"/>
    <w:rsid w:val="006C7CCE"/>
    <w:rsid w:val="007A336B"/>
    <w:rsid w:val="007B5DBA"/>
    <w:rsid w:val="007D472B"/>
    <w:rsid w:val="00826464"/>
    <w:rsid w:val="008406EF"/>
    <w:rsid w:val="00867CC8"/>
    <w:rsid w:val="008E0412"/>
    <w:rsid w:val="008E1466"/>
    <w:rsid w:val="009003FE"/>
    <w:rsid w:val="009118F2"/>
    <w:rsid w:val="009537BE"/>
    <w:rsid w:val="00982238"/>
    <w:rsid w:val="00A116A1"/>
    <w:rsid w:val="00A26F39"/>
    <w:rsid w:val="00A92A20"/>
    <w:rsid w:val="00A9565D"/>
    <w:rsid w:val="00B11169"/>
    <w:rsid w:val="00BC33F7"/>
    <w:rsid w:val="00BF7B5A"/>
    <w:rsid w:val="00CC6CDF"/>
    <w:rsid w:val="00CE7995"/>
    <w:rsid w:val="00CF7441"/>
    <w:rsid w:val="00D07595"/>
    <w:rsid w:val="00D22EC2"/>
    <w:rsid w:val="00E7022C"/>
    <w:rsid w:val="00EB0404"/>
    <w:rsid w:val="00EE506A"/>
    <w:rsid w:val="00F05E2C"/>
    <w:rsid w:val="00F60910"/>
    <w:rsid w:val="00F83D49"/>
    <w:rsid w:val="00F8601E"/>
    <w:rsid w:val="00FA0A5E"/>
    <w:rsid w:val="00FA5483"/>
    <w:rsid w:val="00FB10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ECF7F"/>
  <w15:docId w15:val="{54419C5B-EDDB-4041-B425-D2E0B5B5E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png"/><Relationship Id="rId18" Type="http://schemas.openxmlformats.org/officeDocument/2006/relationships/oleObject" Target="embeddings/oleObject6.bin"/><Relationship Id="rId26" Type="http://schemas.openxmlformats.org/officeDocument/2006/relationships/oleObject" Target="embeddings/oleObject9.bin"/><Relationship Id="rId3" Type="http://schemas.openxmlformats.org/officeDocument/2006/relationships/settings" Target="settings.xml"/><Relationship Id="rId21" Type="http://schemas.openxmlformats.org/officeDocument/2006/relationships/oleObject" Target="embeddings/oleObject7.bin"/><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8.wmf"/><Relationship Id="rId25" Type="http://schemas.openxmlformats.org/officeDocument/2006/relationships/image" Target="media/image13.wmf"/><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image" Target="media/image10.w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image" Target="media/image12.png"/><Relationship Id="rId5" Type="http://schemas.openxmlformats.org/officeDocument/2006/relationships/image" Target="media/image1.wmf"/><Relationship Id="rId15" Type="http://schemas.openxmlformats.org/officeDocument/2006/relationships/image" Target="media/image7.wmf"/><Relationship Id="rId23" Type="http://schemas.openxmlformats.org/officeDocument/2006/relationships/oleObject" Target="embeddings/oleObject8.bin"/><Relationship Id="rId28" Type="http://schemas.openxmlformats.org/officeDocument/2006/relationships/oleObject" Target="embeddings/oleObject10.bin"/><Relationship Id="rId10" Type="http://schemas.openxmlformats.org/officeDocument/2006/relationships/oleObject" Target="embeddings/oleObject3.bin"/><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6.png"/><Relationship Id="rId22" Type="http://schemas.openxmlformats.org/officeDocument/2006/relationships/image" Target="media/image11.wmf"/><Relationship Id="rId27" Type="http://schemas.openxmlformats.org/officeDocument/2006/relationships/image" Target="media/image14.wmf"/><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F513C0-948F-4D71-8501-CAD655B09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949</Words>
  <Characters>5412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manhnhspkt03@gmail.com</cp:lastModifiedBy>
  <cp:revision>32</cp:revision>
  <cp:lastPrinted>2017-10-17T04:16:00Z</cp:lastPrinted>
  <dcterms:created xsi:type="dcterms:W3CDTF">2017-11-28T08:17:00Z</dcterms:created>
  <dcterms:modified xsi:type="dcterms:W3CDTF">2017-12-01T07:14:00Z</dcterms:modified>
</cp:coreProperties>
</file>